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D90D4" w14:textId="77777777" w:rsidR="00ED0DD7" w:rsidRPr="00C6701F" w:rsidRDefault="00ED0DD7" w:rsidP="00AF6A7F">
      <w:pPr>
        <w:pStyle w:val="Standard"/>
        <w:tabs>
          <w:tab w:val="left" w:pos="1276"/>
        </w:tabs>
        <w:jc w:val="center"/>
        <w:rPr>
          <w:rFonts w:cs="Times New Roman"/>
          <w:b/>
          <w:bCs/>
          <w:sz w:val="22"/>
          <w:szCs w:val="22"/>
        </w:rPr>
      </w:pPr>
    </w:p>
    <w:p w14:paraId="607A0016" w14:textId="77777777" w:rsidR="00AF6A7F" w:rsidRPr="00C6701F" w:rsidRDefault="00F71C04" w:rsidP="00AF6A7F">
      <w:pPr>
        <w:pStyle w:val="Standard"/>
        <w:tabs>
          <w:tab w:val="left" w:pos="1276"/>
        </w:tabs>
        <w:jc w:val="center"/>
        <w:rPr>
          <w:rFonts w:cs="Times New Roman"/>
          <w:b/>
          <w:bCs/>
          <w:sz w:val="22"/>
          <w:szCs w:val="22"/>
        </w:rPr>
      </w:pPr>
      <w:r w:rsidRPr="00C6701F">
        <w:rPr>
          <w:rFonts w:cs="Times New Roman"/>
          <w:b/>
          <w:bCs/>
          <w:sz w:val="22"/>
          <w:szCs w:val="22"/>
        </w:rPr>
        <w:t>UMOWA Nr ……./2025</w:t>
      </w:r>
    </w:p>
    <w:p w14:paraId="43623B7C" w14:textId="77777777" w:rsidR="003A3F79" w:rsidRPr="00C6701F" w:rsidRDefault="003A3F79" w:rsidP="00F71C04">
      <w:pPr>
        <w:pStyle w:val="Standard"/>
        <w:rPr>
          <w:rFonts w:cs="Times New Roman"/>
          <w:b/>
          <w:bCs/>
          <w:sz w:val="22"/>
          <w:szCs w:val="22"/>
        </w:rPr>
      </w:pPr>
    </w:p>
    <w:p w14:paraId="52E5F97C" w14:textId="77777777" w:rsidR="00312EAD" w:rsidRDefault="00AF6A7F" w:rsidP="00AF6A7F">
      <w:pPr>
        <w:spacing w:before="120" w:after="120"/>
        <w:jc w:val="both"/>
        <w:rPr>
          <w:rFonts w:cs="Times New Roman"/>
          <w:sz w:val="22"/>
          <w:szCs w:val="22"/>
        </w:rPr>
      </w:pPr>
      <w:r w:rsidRPr="00C6701F">
        <w:rPr>
          <w:rFonts w:cs="Times New Roman"/>
          <w:sz w:val="22"/>
          <w:szCs w:val="22"/>
        </w:rPr>
        <w:t xml:space="preserve">Zawarta w dniu </w:t>
      </w:r>
      <w:r w:rsidR="00F71C04" w:rsidRPr="00C6701F">
        <w:rPr>
          <w:rFonts w:cs="Times New Roman"/>
          <w:b/>
          <w:sz w:val="22"/>
          <w:szCs w:val="22"/>
        </w:rPr>
        <w:t>…</w:t>
      </w:r>
      <w:r w:rsidR="00312EAD">
        <w:rPr>
          <w:rFonts w:cs="Times New Roman"/>
          <w:b/>
          <w:sz w:val="22"/>
          <w:szCs w:val="22"/>
        </w:rPr>
        <w:t>…</w:t>
      </w:r>
      <w:r w:rsidR="00F71C04" w:rsidRPr="00C6701F">
        <w:rPr>
          <w:rFonts w:cs="Times New Roman"/>
          <w:b/>
          <w:sz w:val="22"/>
          <w:szCs w:val="22"/>
        </w:rPr>
        <w:t>… 2025</w:t>
      </w:r>
      <w:r w:rsidRPr="00C6701F">
        <w:rPr>
          <w:rFonts w:cs="Times New Roman"/>
          <w:b/>
          <w:sz w:val="22"/>
          <w:szCs w:val="22"/>
        </w:rPr>
        <w:t xml:space="preserve"> roku</w:t>
      </w:r>
      <w:r w:rsidRPr="00C6701F">
        <w:rPr>
          <w:rFonts w:cs="Times New Roman"/>
          <w:sz w:val="22"/>
          <w:szCs w:val="22"/>
        </w:rPr>
        <w:t xml:space="preserve"> w Lubartowie pomiędzy:</w:t>
      </w:r>
      <w:r w:rsidRPr="00C6701F">
        <w:rPr>
          <w:rFonts w:cs="Times New Roman"/>
          <w:sz w:val="22"/>
          <w:szCs w:val="22"/>
        </w:rPr>
        <w:tab/>
      </w:r>
    </w:p>
    <w:p w14:paraId="2A90E8AD" w14:textId="5D9C5E99" w:rsidR="00AF6A7F" w:rsidRPr="00C6701F" w:rsidRDefault="00AF6A7F" w:rsidP="00AF6A7F">
      <w:pPr>
        <w:spacing w:before="120" w:after="120"/>
        <w:jc w:val="both"/>
        <w:rPr>
          <w:rFonts w:cs="Times New Roman"/>
          <w:b/>
          <w:sz w:val="22"/>
          <w:szCs w:val="22"/>
          <w:lang w:bidi="en-US"/>
        </w:rPr>
      </w:pPr>
      <w:r w:rsidRPr="00C6701F">
        <w:rPr>
          <w:rFonts w:cs="Times New Roman"/>
          <w:sz w:val="22"/>
          <w:szCs w:val="22"/>
        </w:rPr>
        <w:br/>
      </w:r>
      <w:r w:rsidRPr="00C6701F">
        <w:rPr>
          <w:rFonts w:cs="Times New Roman"/>
          <w:b/>
          <w:sz w:val="22"/>
          <w:szCs w:val="22"/>
          <w:lang w:bidi="en-US"/>
        </w:rPr>
        <w:t xml:space="preserve">Gminą Miasto Lubartów, </w:t>
      </w:r>
      <w:r w:rsidRPr="00C6701F">
        <w:rPr>
          <w:rFonts w:cs="Times New Roman"/>
          <w:sz w:val="22"/>
          <w:szCs w:val="22"/>
          <w:lang w:bidi="en-US"/>
        </w:rPr>
        <w:t xml:space="preserve">21-100 Lubartów, ul. Jana Pawła II 12, NIP 714-190-11-86, reprezentowaną przez </w:t>
      </w:r>
      <w:r w:rsidRPr="00C6701F">
        <w:rPr>
          <w:rFonts w:cs="Times New Roman"/>
          <w:b/>
          <w:sz w:val="22"/>
          <w:szCs w:val="22"/>
          <w:lang w:bidi="en-US"/>
        </w:rPr>
        <w:t>Panią Marzenę Jedut</w:t>
      </w:r>
      <w:r w:rsidRPr="00C6701F">
        <w:rPr>
          <w:rFonts w:cs="Times New Roman"/>
          <w:sz w:val="22"/>
          <w:szCs w:val="22"/>
          <w:lang w:bidi="en-US"/>
        </w:rPr>
        <w:t xml:space="preserve"> - Dyrektora Miejskiego Ośrodka Pomocy Społecznej w Lubartowie działającą na podstawie udzielonego pełnomocnictwa zgodnie z  Zarządzeniem Nr VIII/711/2021 Burmistrza Miasta Lubartów z dnia 8 lipca 2021 r. w sprawie udzielenia pełnomocnictwa Pani Marzenie Jedut Dyrektorowi Miejskiego Ośrodka Pomocy Społecznej w Lubartowie do zawierania umów cywilnoprawnych w imieniu i na rzecz Gminy Mias</w:t>
      </w:r>
      <w:r w:rsidR="00F71C04" w:rsidRPr="00C6701F">
        <w:rPr>
          <w:rFonts w:cs="Times New Roman"/>
          <w:sz w:val="22"/>
          <w:szCs w:val="22"/>
          <w:lang w:bidi="en-US"/>
        </w:rPr>
        <w:t>to Lubartów</w:t>
      </w:r>
      <w:r w:rsidRPr="00C6701F">
        <w:rPr>
          <w:rFonts w:cs="Times New Roman"/>
          <w:sz w:val="22"/>
          <w:szCs w:val="22"/>
          <w:lang w:bidi="en-US"/>
        </w:rPr>
        <w:t xml:space="preserve">, zwaną dalej </w:t>
      </w:r>
      <w:r w:rsidRPr="00C6701F">
        <w:rPr>
          <w:rFonts w:cs="Times New Roman"/>
          <w:b/>
          <w:sz w:val="22"/>
          <w:szCs w:val="22"/>
          <w:lang w:bidi="en-US"/>
        </w:rPr>
        <w:t>„Zamawiającym”,</w:t>
      </w:r>
    </w:p>
    <w:p w14:paraId="143B0C84" w14:textId="77777777" w:rsidR="00033B89" w:rsidRPr="00C6701F" w:rsidRDefault="00822CAD" w:rsidP="00033B89">
      <w:pPr>
        <w:pStyle w:val="Textbody"/>
        <w:jc w:val="both"/>
        <w:rPr>
          <w:rFonts w:cs="Times New Roman"/>
          <w:sz w:val="22"/>
          <w:szCs w:val="22"/>
        </w:rPr>
      </w:pPr>
      <w:r w:rsidRPr="00C6701F">
        <w:rPr>
          <w:rFonts w:cs="Times New Roman"/>
          <w:sz w:val="22"/>
          <w:szCs w:val="22"/>
        </w:rPr>
        <w:t>a</w:t>
      </w:r>
    </w:p>
    <w:p w14:paraId="385BEB5C" w14:textId="1A8E9377" w:rsidR="00822CAD" w:rsidRPr="00C6701F" w:rsidRDefault="00F71C04" w:rsidP="00033B89">
      <w:pPr>
        <w:pStyle w:val="Textbody"/>
        <w:jc w:val="both"/>
        <w:rPr>
          <w:rFonts w:cs="Times New Roman"/>
          <w:sz w:val="22"/>
          <w:szCs w:val="22"/>
        </w:rPr>
      </w:pPr>
      <w:r w:rsidRPr="00C6701F">
        <w:rPr>
          <w:rFonts w:cs="Times New Roman"/>
          <w:b/>
          <w:sz w:val="22"/>
          <w:szCs w:val="22"/>
        </w:rPr>
        <w:t>…………………………………………</w:t>
      </w:r>
      <w:r w:rsidR="00033B89" w:rsidRPr="00C6701F">
        <w:rPr>
          <w:rFonts w:cs="Times New Roman"/>
          <w:sz w:val="22"/>
          <w:szCs w:val="22"/>
        </w:rPr>
        <w:t xml:space="preserve">reprezentowanym przez </w:t>
      </w:r>
      <w:r w:rsidRPr="00C6701F">
        <w:rPr>
          <w:rFonts w:cs="Times New Roman"/>
          <w:b/>
          <w:sz w:val="22"/>
          <w:szCs w:val="22"/>
        </w:rPr>
        <w:t>…………………………</w:t>
      </w:r>
      <w:r w:rsidR="00033B89" w:rsidRPr="00C6701F">
        <w:rPr>
          <w:rFonts w:cs="Times New Roman"/>
          <w:sz w:val="22"/>
          <w:szCs w:val="22"/>
        </w:rPr>
        <w:t xml:space="preserve">. </w:t>
      </w:r>
    </w:p>
    <w:p w14:paraId="3961063C" w14:textId="77777777" w:rsidR="00AF6A7F" w:rsidRPr="00C6701F" w:rsidRDefault="00033B89" w:rsidP="00033B89">
      <w:pPr>
        <w:pStyle w:val="Textbody"/>
        <w:jc w:val="both"/>
        <w:rPr>
          <w:rFonts w:cs="Times New Roman"/>
          <w:b/>
          <w:sz w:val="22"/>
          <w:szCs w:val="22"/>
        </w:rPr>
      </w:pPr>
      <w:r w:rsidRPr="00C6701F">
        <w:rPr>
          <w:rFonts w:cs="Times New Roman"/>
          <w:sz w:val="22"/>
          <w:szCs w:val="22"/>
        </w:rPr>
        <w:t xml:space="preserve">zwanym w dalszej części umowy  </w:t>
      </w:r>
      <w:r w:rsidRPr="00C6701F">
        <w:rPr>
          <w:rFonts w:cs="Times New Roman"/>
          <w:b/>
          <w:sz w:val="22"/>
          <w:szCs w:val="22"/>
        </w:rPr>
        <w:t>„Wykonawcą”</w:t>
      </w:r>
      <w:r w:rsidRPr="00C6701F">
        <w:rPr>
          <w:rFonts w:cs="Times New Roman"/>
          <w:sz w:val="22"/>
          <w:szCs w:val="22"/>
        </w:rPr>
        <w:t xml:space="preserve">, a łącznie zwanych </w:t>
      </w:r>
      <w:r w:rsidRPr="00C6701F">
        <w:rPr>
          <w:rFonts w:cs="Times New Roman"/>
          <w:b/>
          <w:sz w:val="22"/>
          <w:szCs w:val="22"/>
        </w:rPr>
        <w:t>„Stronami”.</w:t>
      </w:r>
    </w:p>
    <w:p w14:paraId="5A38EF28" w14:textId="77777777" w:rsidR="00F71C04" w:rsidRPr="00C6701F" w:rsidRDefault="00F71C04" w:rsidP="00033B89">
      <w:pPr>
        <w:pStyle w:val="Textbody"/>
        <w:jc w:val="both"/>
        <w:rPr>
          <w:rFonts w:cs="Times New Roman"/>
          <w:b/>
          <w:bCs/>
          <w:sz w:val="22"/>
          <w:szCs w:val="22"/>
        </w:rPr>
      </w:pPr>
    </w:p>
    <w:p w14:paraId="553BB6AF" w14:textId="77777777" w:rsidR="00AF6A7F" w:rsidRPr="00C6701F" w:rsidRDefault="00AF6A7F" w:rsidP="00AF6A7F">
      <w:pPr>
        <w:pStyle w:val="Akapitzlist"/>
        <w:spacing w:after="0"/>
        <w:ind w:left="0"/>
        <w:jc w:val="both"/>
        <w:rPr>
          <w:rFonts w:ascii="Times New Roman" w:hAnsi="Times New Roman" w:cs="Times New Roman"/>
        </w:rPr>
      </w:pPr>
      <w:r w:rsidRPr="00C6701F">
        <w:rPr>
          <w:rFonts w:ascii="Times New Roman" w:hAnsi="Times New Roman" w:cs="Times New Roman"/>
        </w:rPr>
        <w:t>Po przeprowadzeniu postępowania o udzielenia zamówienia publicznego na</w:t>
      </w:r>
      <w:r w:rsidR="00F71C04" w:rsidRPr="00C6701F">
        <w:rPr>
          <w:rFonts w:ascii="Times New Roman" w:eastAsia="Calibri" w:hAnsi="Times New Roman" w:cs="Times New Roman"/>
        </w:rPr>
        <w:t xml:space="preserve"> świadczenie usług opieki </w:t>
      </w:r>
      <w:proofErr w:type="spellStart"/>
      <w:r w:rsidR="00F71C04" w:rsidRPr="00C6701F">
        <w:rPr>
          <w:rFonts w:ascii="Times New Roman" w:eastAsia="Calibri" w:hAnsi="Times New Roman" w:cs="Times New Roman"/>
        </w:rPr>
        <w:t>wytchnieniowej</w:t>
      </w:r>
      <w:proofErr w:type="spellEnd"/>
      <w:r w:rsidR="00F71C04" w:rsidRPr="00C6701F">
        <w:rPr>
          <w:rFonts w:ascii="Times New Roman" w:eastAsia="Calibri" w:hAnsi="Times New Roman" w:cs="Times New Roman"/>
        </w:rPr>
        <w:t xml:space="preserve"> w ramach Programu Ministerstwa Rodziny, Pracy i Polityki Społecznej „Opieka </w:t>
      </w:r>
      <w:proofErr w:type="spellStart"/>
      <w:r w:rsidR="00F71C04" w:rsidRPr="00C6701F">
        <w:rPr>
          <w:rFonts w:ascii="Times New Roman" w:eastAsia="Calibri" w:hAnsi="Times New Roman" w:cs="Times New Roman"/>
        </w:rPr>
        <w:t>wytchnieniowa</w:t>
      </w:r>
      <w:proofErr w:type="spellEnd"/>
      <w:r w:rsidR="00F71C04" w:rsidRPr="00C6701F">
        <w:rPr>
          <w:rFonts w:ascii="Times New Roman" w:eastAsia="Calibri" w:hAnsi="Times New Roman" w:cs="Times New Roman"/>
        </w:rPr>
        <w:t>” dla Jednostek Samorządu Terytorialnego – edycja 2025, realizowanego</w:t>
      </w:r>
      <w:r w:rsidR="00F71C04" w:rsidRPr="00C6701F">
        <w:rPr>
          <w:rFonts w:ascii="Times New Roman" w:eastAsia="Calibri" w:hAnsi="Times New Roman" w:cs="Times New Roman"/>
        </w:rPr>
        <w:br/>
        <w:t>z Funduszu Solidarnościowego</w:t>
      </w:r>
      <w:r w:rsidR="003A2015">
        <w:rPr>
          <w:rFonts w:ascii="Times New Roman" w:eastAsia="Calibri" w:hAnsi="Times New Roman" w:cs="Times New Roman"/>
        </w:rPr>
        <w:t>, zawierają umowę o następującej treści</w:t>
      </w:r>
      <w:r w:rsidRPr="00C6701F">
        <w:rPr>
          <w:rFonts w:ascii="Times New Roman" w:hAnsi="Times New Roman" w:cs="Times New Roman"/>
        </w:rPr>
        <w:t xml:space="preserve">: </w:t>
      </w:r>
    </w:p>
    <w:p w14:paraId="6EDC39A7" w14:textId="77777777" w:rsidR="00AF6A7F" w:rsidRPr="00C6701F" w:rsidRDefault="00AF6A7F" w:rsidP="00AF6A7F">
      <w:pPr>
        <w:jc w:val="both"/>
        <w:rPr>
          <w:rFonts w:cs="Times New Roman"/>
          <w:sz w:val="22"/>
          <w:szCs w:val="22"/>
        </w:rPr>
      </w:pPr>
    </w:p>
    <w:p w14:paraId="119CB2F5" w14:textId="77777777" w:rsidR="00AF6A7F" w:rsidRPr="00C6701F" w:rsidRDefault="00AF6A7F" w:rsidP="00AF6A7F">
      <w:pPr>
        <w:pStyle w:val="Standard"/>
        <w:jc w:val="center"/>
        <w:rPr>
          <w:rFonts w:cs="Times New Roman"/>
          <w:b/>
          <w:bCs/>
          <w:sz w:val="22"/>
          <w:szCs w:val="22"/>
        </w:rPr>
      </w:pPr>
      <w:r w:rsidRPr="00C6701F">
        <w:rPr>
          <w:rFonts w:cs="Times New Roman"/>
          <w:b/>
          <w:bCs/>
          <w:sz w:val="22"/>
          <w:szCs w:val="22"/>
        </w:rPr>
        <w:t>§ 1</w:t>
      </w:r>
    </w:p>
    <w:p w14:paraId="158A8790" w14:textId="77777777" w:rsidR="009F3641" w:rsidRDefault="00AF6A7F" w:rsidP="00F71C04">
      <w:pPr>
        <w:jc w:val="both"/>
        <w:rPr>
          <w:rFonts w:cs="Times New Roman"/>
          <w:sz w:val="22"/>
          <w:szCs w:val="22"/>
          <w:bdr w:val="none" w:sz="0" w:space="0" w:color="auto" w:frame="1"/>
        </w:rPr>
      </w:pPr>
      <w:r w:rsidRPr="009F3641">
        <w:rPr>
          <w:rFonts w:cs="Times New Roman"/>
          <w:sz w:val="22"/>
          <w:szCs w:val="22"/>
        </w:rPr>
        <w:t xml:space="preserve">Przedmiotem umowy </w:t>
      </w:r>
      <w:r w:rsidR="005C1B04" w:rsidRPr="009F3641">
        <w:rPr>
          <w:rFonts w:cs="Times New Roman"/>
          <w:sz w:val="22"/>
          <w:szCs w:val="22"/>
        </w:rPr>
        <w:t>jest świadczenie</w:t>
      </w:r>
      <w:r w:rsidR="00F71C04" w:rsidRPr="009F3641">
        <w:rPr>
          <w:rFonts w:cs="Times New Roman"/>
          <w:sz w:val="22"/>
          <w:szCs w:val="22"/>
        </w:rPr>
        <w:t xml:space="preserve"> usług opieki </w:t>
      </w:r>
      <w:proofErr w:type="spellStart"/>
      <w:r w:rsidR="00F71C04" w:rsidRPr="009F3641">
        <w:rPr>
          <w:rFonts w:cs="Times New Roman"/>
          <w:sz w:val="22"/>
          <w:szCs w:val="22"/>
        </w:rPr>
        <w:t>wytchnieniowej</w:t>
      </w:r>
      <w:proofErr w:type="spellEnd"/>
      <w:r w:rsidR="009D2113" w:rsidRPr="009F3641">
        <w:rPr>
          <w:rFonts w:cs="Times New Roman"/>
          <w:sz w:val="22"/>
          <w:szCs w:val="22"/>
        </w:rPr>
        <w:t xml:space="preserve"> w </w:t>
      </w:r>
      <w:r w:rsidR="009D2113" w:rsidRPr="009F3641">
        <w:rPr>
          <w:rFonts w:cs="Times New Roman"/>
          <w:sz w:val="22"/>
          <w:szCs w:val="22"/>
          <w:bdr w:val="none" w:sz="0" w:space="0" w:color="auto" w:frame="1"/>
        </w:rPr>
        <w:t>formie czasowego odciążenia</w:t>
      </w:r>
      <w:r w:rsidR="00396170" w:rsidRPr="009F3641">
        <w:rPr>
          <w:rFonts w:cs="Times New Roman"/>
          <w:sz w:val="22"/>
          <w:szCs w:val="22"/>
          <w:bdr w:val="none" w:sz="0" w:space="0" w:color="auto" w:frame="1"/>
        </w:rPr>
        <w:t xml:space="preserve"> od codziennych obowiązków łączących się ze sprawowaniem opieki</w:t>
      </w:r>
      <w:r w:rsidR="009F3641">
        <w:rPr>
          <w:rFonts w:cs="Times New Roman"/>
          <w:sz w:val="22"/>
          <w:szCs w:val="22"/>
          <w:bdr w:val="none" w:sz="0" w:space="0" w:color="auto" w:frame="1"/>
        </w:rPr>
        <w:t>,</w:t>
      </w:r>
      <w:r w:rsidR="00396170" w:rsidRPr="009F3641">
        <w:rPr>
          <w:rFonts w:cs="Times New Roman"/>
          <w:sz w:val="22"/>
          <w:szCs w:val="22"/>
          <w:bdr w:val="none" w:sz="0" w:space="0" w:color="auto" w:frame="1"/>
        </w:rPr>
        <w:t xml:space="preserve"> poprzez zapewnienie czasu na odpoczynek, regenerację, załatwienie niezbędnych spraw życiowych,</w:t>
      </w:r>
      <w:r w:rsidR="009D2113" w:rsidRPr="009F3641">
        <w:rPr>
          <w:rFonts w:cs="Times New Roman"/>
          <w:sz w:val="22"/>
          <w:szCs w:val="22"/>
          <w:bdr w:val="none" w:sz="0" w:space="0" w:color="auto" w:frame="1"/>
        </w:rPr>
        <w:t xml:space="preserve"> członków rodzin lub opiekunów sprawujących opiekę nad</w:t>
      </w:r>
      <w:r w:rsidR="009F3641">
        <w:rPr>
          <w:rFonts w:cs="Times New Roman"/>
          <w:sz w:val="22"/>
          <w:szCs w:val="22"/>
          <w:bdr w:val="none" w:sz="0" w:space="0" w:color="auto" w:frame="1"/>
        </w:rPr>
        <w:t>:</w:t>
      </w:r>
    </w:p>
    <w:p w14:paraId="78E9714C" w14:textId="29E1FB8A" w:rsidR="009F3641" w:rsidRPr="009F3641" w:rsidRDefault="003A2015" w:rsidP="009F3641">
      <w:pPr>
        <w:pStyle w:val="Akapitzlist"/>
        <w:numPr>
          <w:ilvl w:val="0"/>
          <w:numId w:val="30"/>
        </w:numPr>
        <w:ind w:left="284"/>
        <w:jc w:val="both"/>
        <w:rPr>
          <w:rFonts w:ascii="Times New Roman" w:hAnsi="Times New Roman" w:cs="Times New Roman"/>
          <w:bdr w:val="none" w:sz="0" w:space="0" w:color="auto" w:frame="1"/>
        </w:rPr>
      </w:pPr>
      <w:r w:rsidRPr="009F3641">
        <w:rPr>
          <w:rFonts w:ascii="Times New Roman" w:hAnsi="Times New Roman" w:cs="Times New Roman"/>
          <w:bdr w:val="none" w:sz="0" w:space="0" w:color="auto" w:frame="1"/>
        </w:rPr>
        <w:t xml:space="preserve">dziećmi od ukończenia 2 roku życia do ukończenia 16 roku życia posiadającymi orzeczenie </w:t>
      </w:r>
      <w:r w:rsidR="009F3641">
        <w:rPr>
          <w:rFonts w:ascii="Times New Roman" w:hAnsi="Times New Roman" w:cs="Times New Roman"/>
          <w:bdr w:val="none" w:sz="0" w:space="0" w:color="auto" w:frame="1"/>
        </w:rPr>
        <w:br/>
      </w:r>
      <w:r w:rsidRPr="009F3641">
        <w:rPr>
          <w:rFonts w:ascii="Times New Roman" w:hAnsi="Times New Roman" w:cs="Times New Roman"/>
          <w:bdr w:val="none" w:sz="0" w:space="0" w:color="auto" w:frame="1"/>
        </w:rPr>
        <w:t>o niepełnosprawności lub</w:t>
      </w:r>
    </w:p>
    <w:p w14:paraId="438A1B13" w14:textId="23BF31E2" w:rsidR="00F71C04" w:rsidRPr="009F3641" w:rsidRDefault="000A4CD0" w:rsidP="009F3641">
      <w:pPr>
        <w:pStyle w:val="Akapitzlist"/>
        <w:numPr>
          <w:ilvl w:val="0"/>
          <w:numId w:val="30"/>
        </w:numPr>
        <w:ind w:left="284"/>
        <w:jc w:val="both"/>
        <w:rPr>
          <w:rFonts w:ascii="Times New Roman" w:hAnsi="Times New Roman" w:cs="Times New Roman"/>
        </w:rPr>
      </w:pPr>
      <w:r w:rsidRPr="009F3641">
        <w:rPr>
          <w:rFonts w:ascii="Times New Roman" w:hAnsi="Times New Roman" w:cs="Times New Roman"/>
        </w:rPr>
        <w:t xml:space="preserve"> </w:t>
      </w:r>
      <w:r w:rsidR="009D2113" w:rsidRPr="009F3641">
        <w:rPr>
          <w:rFonts w:ascii="Times New Roman" w:hAnsi="Times New Roman" w:cs="Times New Roman"/>
          <w:bdr w:val="none" w:sz="0" w:space="0" w:color="auto" w:frame="1"/>
        </w:rPr>
        <w:t>osobami</w:t>
      </w:r>
      <w:r w:rsidR="00F71C04" w:rsidRPr="009F3641">
        <w:rPr>
          <w:rFonts w:ascii="Times New Roman" w:hAnsi="Times New Roman" w:cs="Times New Roman"/>
          <w:bdr w:val="none" w:sz="0" w:space="0" w:color="auto" w:frame="1"/>
        </w:rPr>
        <w:t xml:space="preserve"> z niepełnosprawnością </w:t>
      </w:r>
      <w:r w:rsidR="009D2113" w:rsidRPr="009F3641">
        <w:rPr>
          <w:rFonts w:ascii="Times New Roman" w:hAnsi="Times New Roman" w:cs="Times New Roman"/>
          <w:bdr w:val="none" w:sz="0" w:space="0" w:color="auto" w:frame="1"/>
        </w:rPr>
        <w:t>posiadającymi</w:t>
      </w:r>
      <w:r w:rsidR="00F71C04" w:rsidRPr="009F3641">
        <w:rPr>
          <w:rFonts w:ascii="Times New Roman" w:hAnsi="Times New Roman" w:cs="Times New Roman"/>
          <w:bdr w:val="none" w:sz="0" w:space="0" w:color="auto" w:frame="1"/>
        </w:rPr>
        <w:t>:</w:t>
      </w:r>
    </w:p>
    <w:p w14:paraId="243D78FA" w14:textId="0565B661" w:rsidR="00F71C04" w:rsidRPr="009F3641" w:rsidRDefault="009F3641" w:rsidP="009F3641">
      <w:pPr>
        <w:pStyle w:val="Akapitzlist"/>
        <w:spacing w:after="0"/>
        <w:ind w:left="284"/>
        <w:jc w:val="both"/>
        <w:rPr>
          <w:rFonts w:ascii="Times New Roman" w:eastAsia="Calibri" w:hAnsi="Times New Roman" w:cs="Times New Roman"/>
        </w:rPr>
      </w:pPr>
      <w:r>
        <w:rPr>
          <w:rFonts w:ascii="Times New Roman" w:hAnsi="Times New Roman" w:cs="Times New Roman"/>
          <w:bdr w:val="none" w:sz="0" w:space="0" w:color="auto" w:frame="1"/>
          <w:lang w:eastAsia="pl-PL"/>
        </w:rPr>
        <w:t xml:space="preserve">-  </w:t>
      </w:r>
      <w:r w:rsidR="00F71C04" w:rsidRPr="009F3641">
        <w:rPr>
          <w:rFonts w:ascii="Times New Roman" w:hAnsi="Times New Roman" w:cs="Times New Roman"/>
          <w:bdr w:val="none" w:sz="0" w:space="0" w:color="auto" w:frame="1"/>
          <w:lang w:eastAsia="pl-PL"/>
        </w:rPr>
        <w:t>orzeczenie o znacznym stopniu niepełnosprawności, albo</w:t>
      </w:r>
    </w:p>
    <w:p w14:paraId="6556D6D3" w14:textId="1E7EF80A" w:rsidR="003A2015" w:rsidRPr="009F3641" w:rsidRDefault="009F3641" w:rsidP="009F3641">
      <w:pPr>
        <w:pStyle w:val="Akapitzlist"/>
        <w:spacing w:after="0"/>
        <w:ind w:left="284"/>
        <w:jc w:val="both"/>
        <w:rPr>
          <w:rFonts w:ascii="Times New Roman" w:eastAsia="Calibri" w:hAnsi="Times New Roman" w:cs="Times New Roman"/>
        </w:rPr>
      </w:pPr>
      <w:r>
        <w:rPr>
          <w:rFonts w:ascii="Times New Roman" w:eastAsia="Calibri" w:hAnsi="Times New Roman" w:cs="Times New Roman"/>
        </w:rPr>
        <w:t xml:space="preserve">-  </w:t>
      </w:r>
      <w:r w:rsidR="00F71C04" w:rsidRPr="009F3641">
        <w:rPr>
          <w:rFonts w:ascii="Times New Roman" w:eastAsia="Calibri" w:hAnsi="Times New Roman" w:cs="Times New Roman"/>
        </w:rPr>
        <w:t xml:space="preserve">orzeczenie traktowane na równi z orzeczeniem o znacznym stopniu niepełnosprawności, zgodnie z art. 5 i art. 62 ustawy z dni 27 sierpnia 1997 r. o rehabilitacji zawodowej </w:t>
      </w:r>
      <w:r w:rsidR="00F71C04" w:rsidRPr="009F3641">
        <w:rPr>
          <w:rFonts w:ascii="Times New Roman" w:eastAsia="Calibri" w:hAnsi="Times New Roman" w:cs="Times New Roman"/>
        </w:rPr>
        <w:br/>
        <w:t>i społecznej oraz zatrudnianiu osób niepełnosprawnych (Dz. U. z 202</w:t>
      </w:r>
      <w:r w:rsidR="000B6FBB" w:rsidRPr="009F3641">
        <w:rPr>
          <w:rFonts w:ascii="Times New Roman" w:eastAsia="Calibri" w:hAnsi="Times New Roman" w:cs="Times New Roman"/>
        </w:rPr>
        <w:t xml:space="preserve">4 r. poz. 44, z </w:t>
      </w:r>
      <w:proofErr w:type="spellStart"/>
      <w:r w:rsidR="000B6FBB" w:rsidRPr="009F3641">
        <w:rPr>
          <w:rFonts w:ascii="Times New Roman" w:eastAsia="Calibri" w:hAnsi="Times New Roman" w:cs="Times New Roman"/>
        </w:rPr>
        <w:t>późn</w:t>
      </w:r>
      <w:proofErr w:type="spellEnd"/>
      <w:r w:rsidR="000B6FBB" w:rsidRPr="009F3641">
        <w:rPr>
          <w:rFonts w:ascii="Times New Roman" w:eastAsia="Calibri" w:hAnsi="Times New Roman" w:cs="Times New Roman"/>
        </w:rPr>
        <w:t>. zm</w:t>
      </w:r>
      <w:r w:rsidR="00CA0B83">
        <w:rPr>
          <w:rFonts w:ascii="Times New Roman" w:eastAsia="Calibri" w:hAnsi="Times New Roman" w:cs="Times New Roman"/>
        </w:rPr>
        <w:t>.</w:t>
      </w:r>
      <w:r w:rsidR="000B6FBB" w:rsidRPr="009F3641">
        <w:rPr>
          <w:rFonts w:ascii="Times New Roman" w:eastAsia="Calibri" w:hAnsi="Times New Roman" w:cs="Times New Roman"/>
        </w:rPr>
        <w:t>).</w:t>
      </w:r>
    </w:p>
    <w:p w14:paraId="4F7C4BD8" w14:textId="77777777" w:rsidR="00AF6A7F" w:rsidRPr="009F3641" w:rsidRDefault="00396170" w:rsidP="00A4047E">
      <w:pPr>
        <w:pStyle w:val="Akapitzlist"/>
        <w:spacing w:after="0"/>
        <w:ind w:left="0"/>
        <w:jc w:val="both"/>
        <w:rPr>
          <w:rFonts w:ascii="Times New Roman" w:eastAsia="Calibri" w:hAnsi="Times New Roman" w:cs="Times New Roman"/>
        </w:rPr>
      </w:pPr>
      <w:r w:rsidRPr="009F3641">
        <w:rPr>
          <w:rFonts w:ascii="Times New Roman" w:hAnsi="Times New Roman" w:cs="Times New Roman"/>
          <w:bdr w:val="none" w:sz="0" w:space="0" w:color="auto" w:frame="1"/>
          <w:lang w:eastAsia="pl-PL"/>
        </w:rPr>
        <w:t xml:space="preserve">Usługi sprawowane będą </w:t>
      </w:r>
      <w:r w:rsidR="000A4CD0" w:rsidRPr="009F3641">
        <w:rPr>
          <w:rFonts w:ascii="Times New Roman" w:hAnsi="Times New Roman" w:cs="Times New Roman"/>
          <w:bdr w:val="none" w:sz="0" w:space="0" w:color="auto" w:frame="1"/>
          <w:lang w:eastAsia="pl-PL"/>
        </w:rPr>
        <w:t xml:space="preserve">w miejscu zamieszkania ww. osób </w:t>
      </w:r>
      <w:r w:rsidR="009D2113" w:rsidRPr="009F3641">
        <w:rPr>
          <w:rFonts w:ascii="Times New Roman" w:hAnsi="Times New Roman" w:cs="Times New Roman"/>
          <w:bdr w:val="none" w:sz="0" w:space="0" w:color="auto" w:frame="1"/>
          <w:lang w:eastAsia="pl-PL"/>
        </w:rPr>
        <w:t xml:space="preserve">z </w:t>
      </w:r>
      <w:r w:rsidR="000A4CD0" w:rsidRPr="009F3641">
        <w:rPr>
          <w:rFonts w:ascii="Times New Roman" w:hAnsi="Times New Roman" w:cs="Times New Roman"/>
          <w:bdr w:val="none" w:sz="0" w:space="0" w:color="auto" w:frame="1"/>
          <w:lang w:eastAsia="pl-PL"/>
        </w:rPr>
        <w:t>niepełnosprawnością</w:t>
      </w:r>
      <w:r w:rsidRPr="009F3641">
        <w:rPr>
          <w:rFonts w:ascii="Times New Roman" w:hAnsi="Times New Roman" w:cs="Times New Roman"/>
          <w:bdr w:val="none" w:sz="0" w:space="0" w:color="auto" w:frame="1"/>
          <w:lang w:eastAsia="pl-PL"/>
        </w:rPr>
        <w:t xml:space="preserve">, i realizowane będą </w:t>
      </w:r>
      <w:r w:rsidR="00AF6A7F" w:rsidRPr="009F3641">
        <w:rPr>
          <w:rFonts w:ascii="Times New Roman" w:hAnsi="Times New Roman" w:cs="Times New Roman"/>
        </w:rPr>
        <w:t>stosownie do oferty  przedłoż</w:t>
      </w:r>
      <w:r w:rsidR="00BF0D53" w:rsidRPr="009F3641">
        <w:rPr>
          <w:rFonts w:ascii="Times New Roman" w:hAnsi="Times New Roman" w:cs="Times New Roman"/>
        </w:rPr>
        <w:t xml:space="preserve">onej przez Wykonawcę w dniu </w:t>
      </w:r>
      <w:r w:rsidR="00AF6A7F" w:rsidRPr="009F3641">
        <w:rPr>
          <w:rFonts w:ascii="Times New Roman" w:hAnsi="Times New Roman" w:cs="Times New Roman"/>
        </w:rPr>
        <w:t xml:space="preserve"> </w:t>
      </w:r>
      <w:r w:rsidR="00A4047E" w:rsidRPr="009F3641">
        <w:rPr>
          <w:rFonts w:ascii="Times New Roman" w:hAnsi="Times New Roman" w:cs="Times New Roman"/>
        </w:rPr>
        <w:t xml:space="preserve">…… 2025 </w:t>
      </w:r>
      <w:r w:rsidR="00AF6A7F" w:rsidRPr="009F3641">
        <w:rPr>
          <w:rFonts w:ascii="Times New Roman" w:hAnsi="Times New Roman" w:cs="Times New Roman"/>
        </w:rPr>
        <w:t xml:space="preserve">r. </w:t>
      </w:r>
    </w:p>
    <w:p w14:paraId="6E768C96" w14:textId="77777777" w:rsidR="00AF6A7F" w:rsidRPr="00C6701F" w:rsidRDefault="00AF6A7F" w:rsidP="00AF6A7F">
      <w:pPr>
        <w:jc w:val="both"/>
        <w:rPr>
          <w:rFonts w:cs="Times New Roman"/>
          <w:sz w:val="22"/>
          <w:szCs w:val="22"/>
        </w:rPr>
      </w:pPr>
    </w:p>
    <w:p w14:paraId="54FC3EA4" w14:textId="77777777" w:rsidR="00AF6A7F" w:rsidRPr="00C6701F" w:rsidRDefault="00AF6A7F" w:rsidP="00AF6A7F">
      <w:pPr>
        <w:pStyle w:val="Standard"/>
        <w:jc w:val="center"/>
        <w:rPr>
          <w:rFonts w:cs="Times New Roman"/>
          <w:b/>
          <w:bCs/>
          <w:sz w:val="22"/>
          <w:szCs w:val="22"/>
        </w:rPr>
      </w:pPr>
      <w:r w:rsidRPr="00C6701F">
        <w:rPr>
          <w:rFonts w:cs="Times New Roman"/>
          <w:b/>
          <w:bCs/>
          <w:sz w:val="22"/>
          <w:szCs w:val="22"/>
        </w:rPr>
        <w:t>§ 2</w:t>
      </w:r>
    </w:p>
    <w:p w14:paraId="6BFC05FF" w14:textId="74414E5D" w:rsidR="00AF6A7F" w:rsidRPr="00C6701F" w:rsidRDefault="00AF6A7F" w:rsidP="00396170">
      <w:pPr>
        <w:widowControl/>
        <w:numPr>
          <w:ilvl w:val="2"/>
          <w:numId w:val="10"/>
        </w:numPr>
        <w:suppressAutoHyphens w:val="0"/>
        <w:autoSpaceDN/>
        <w:spacing w:after="160" w:line="276" w:lineRule="auto"/>
        <w:ind w:left="284" w:hanging="284"/>
        <w:contextualSpacing/>
        <w:jc w:val="both"/>
        <w:rPr>
          <w:rFonts w:cs="Times New Roman"/>
          <w:kern w:val="0"/>
          <w:sz w:val="22"/>
          <w:szCs w:val="22"/>
          <w:lang w:eastAsia="en-US"/>
        </w:rPr>
      </w:pPr>
      <w:r w:rsidRPr="00C6701F">
        <w:rPr>
          <w:rFonts w:cs="Times New Roman"/>
          <w:kern w:val="0"/>
          <w:sz w:val="22"/>
          <w:szCs w:val="22"/>
          <w:lang w:eastAsia="en-US"/>
        </w:rPr>
        <w:t>P</w:t>
      </w:r>
      <w:r w:rsidR="001C4F47" w:rsidRPr="00C6701F">
        <w:rPr>
          <w:rFonts w:cs="Times New Roman"/>
          <w:kern w:val="0"/>
          <w:sz w:val="22"/>
          <w:szCs w:val="22"/>
          <w:lang w:eastAsia="en-US"/>
        </w:rPr>
        <w:t>rzewidywana</w:t>
      </w:r>
      <w:r w:rsidRPr="00C6701F">
        <w:rPr>
          <w:rFonts w:cs="Times New Roman"/>
          <w:kern w:val="0"/>
          <w:sz w:val="22"/>
          <w:szCs w:val="22"/>
          <w:lang w:eastAsia="en-US"/>
        </w:rPr>
        <w:t xml:space="preserve"> liczba godzin do zlecenia w ramach niniejszego zamówienia wynosi</w:t>
      </w:r>
      <w:r w:rsidR="001C4F47" w:rsidRPr="00C6701F">
        <w:rPr>
          <w:rFonts w:cs="Times New Roman"/>
          <w:kern w:val="0"/>
          <w:sz w:val="22"/>
          <w:szCs w:val="22"/>
          <w:lang w:eastAsia="en-US"/>
        </w:rPr>
        <w:t xml:space="preserve"> </w:t>
      </w:r>
      <w:r w:rsidR="001C4F47" w:rsidRPr="00C6701F">
        <w:rPr>
          <w:rFonts w:cs="Times New Roman"/>
          <w:b/>
          <w:kern w:val="0"/>
          <w:sz w:val="22"/>
          <w:szCs w:val="22"/>
          <w:lang w:eastAsia="en-US"/>
        </w:rPr>
        <w:t xml:space="preserve">2400 godzin </w:t>
      </w:r>
      <w:r w:rsidR="00312EAD">
        <w:rPr>
          <w:rFonts w:cs="Times New Roman"/>
          <w:b/>
          <w:kern w:val="0"/>
          <w:sz w:val="22"/>
          <w:szCs w:val="22"/>
          <w:lang w:eastAsia="en-US"/>
        </w:rPr>
        <w:t xml:space="preserve">             </w:t>
      </w:r>
      <w:r w:rsidR="001C4F47" w:rsidRPr="00C6701F">
        <w:rPr>
          <w:rFonts w:cs="Times New Roman"/>
          <w:b/>
          <w:kern w:val="0"/>
          <w:sz w:val="22"/>
          <w:szCs w:val="22"/>
          <w:lang w:eastAsia="en-US"/>
        </w:rPr>
        <w:t>z opcj</w:t>
      </w:r>
      <w:r w:rsidR="008A2072">
        <w:rPr>
          <w:rFonts w:cs="Times New Roman"/>
          <w:b/>
          <w:kern w:val="0"/>
          <w:sz w:val="22"/>
          <w:szCs w:val="22"/>
          <w:lang w:eastAsia="en-US"/>
        </w:rPr>
        <w:t>ą</w:t>
      </w:r>
      <w:r w:rsidR="001C4F47" w:rsidRPr="00C6701F">
        <w:rPr>
          <w:rFonts w:cs="Times New Roman"/>
          <w:b/>
          <w:kern w:val="0"/>
          <w:sz w:val="22"/>
          <w:szCs w:val="22"/>
          <w:lang w:eastAsia="en-US"/>
        </w:rPr>
        <w:t xml:space="preserve"> zwiększenia tej liczby maksymalnie o 266 godzin</w:t>
      </w:r>
      <w:r w:rsidRPr="00C6701F">
        <w:rPr>
          <w:rFonts w:cs="Times New Roman"/>
          <w:kern w:val="0"/>
          <w:sz w:val="22"/>
          <w:szCs w:val="22"/>
          <w:lang w:eastAsia="en-US"/>
        </w:rPr>
        <w:t xml:space="preserve"> </w:t>
      </w:r>
      <w:r w:rsidRPr="00C6701F">
        <w:rPr>
          <w:rFonts w:cs="Times New Roman"/>
          <w:b/>
          <w:kern w:val="0"/>
          <w:sz w:val="22"/>
          <w:szCs w:val="22"/>
          <w:lang w:eastAsia="en-US"/>
        </w:rPr>
        <w:t xml:space="preserve"> </w:t>
      </w:r>
      <w:r w:rsidRPr="00C6701F">
        <w:rPr>
          <w:rFonts w:cs="Times New Roman"/>
          <w:kern w:val="0"/>
          <w:sz w:val="22"/>
          <w:szCs w:val="22"/>
          <w:lang w:eastAsia="en-US"/>
        </w:rPr>
        <w:t>przy czym planuje się objąć wsparciem opiekunów:</w:t>
      </w:r>
    </w:p>
    <w:p w14:paraId="3E7F0178" w14:textId="77777777" w:rsidR="00AF6A7F" w:rsidRPr="00C6701F" w:rsidRDefault="001C4F47" w:rsidP="00E944A1">
      <w:pPr>
        <w:widowControl/>
        <w:numPr>
          <w:ilvl w:val="0"/>
          <w:numId w:val="21"/>
        </w:numPr>
        <w:suppressAutoHyphens w:val="0"/>
        <w:autoSpaceDN/>
        <w:spacing w:after="160" w:line="276" w:lineRule="auto"/>
        <w:ind w:left="709" w:hanging="425"/>
        <w:contextualSpacing/>
        <w:jc w:val="both"/>
        <w:rPr>
          <w:rFonts w:cs="Times New Roman"/>
          <w:kern w:val="0"/>
          <w:sz w:val="22"/>
          <w:szCs w:val="22"/>
          <w:lang w:eastAsia="en-US"/>
        </w:rPr>
      </w:pPr>
      <w:r w:rsidRPr="00C6701F">
        <w:rPr>
          <w:rFonts w:cs="Times New Roman"/>
          <w:kern w:val="0"/>
          <w:sz w:val="22"/>
          <w:szCs w:val="22"/>
          <w:lang w:eastAsia="en-US"/>
        </w:rPr>
        <w:t>18</w:t>
      </w:r>
      <w:r w:rsidR="00D762D4" w:rsidRPr="00C6701F">
        <w:rPr>
          <w:rFonts w:cs="Times New Roman"/>
          <w:kern w:val="0"/>
          <w:sz w:val="22"/>
          <w:szCs w:val="22"/>
          <w:lang w:eastAsia="en-US"/>
        </w:rPr>
        <w:t xml:space="preserve"> </w:t>
      </w:r>
      <w:r w:rsidR="00AF6A7F" w:rsidRPr="00C6701F">
        <w:rPr>
          <w:rFonts w:cs="Times New Roman"/>
          <w:kern w:val="0"/>
          <w:sz w:val="22"/>
          <w:szCs w:val="22"/>
          <w:lang w:eastAsia="en-US"/>
        </w:rPr>
        <w:t>niepełnosprawnych osób dorosłych,</w:t>
      </w:r>
    </w:p>
    <w:p w14:paraId="29683FEC" w14:textId="77777777" w:rsidR="00AF6A7F" w:rsidRPr="00C6701F" w:rsidRDefault="001C4F47" w:rsidP="00E944A1">
      <w:pPr>
        <w:widowControl/>
        <w:numPr>
          <w:ilvl w:val="0"/>
          <w:numId w:val="21"/>
        </w:numPr>
        <w:suppressAutoHyphens w:val="0"/>
        <w:autoSpaceDN/>
        <w:spacing w:after="160" w:line="276" w:lineRule="auto"/>
        <w:ind w:left="709" w:hanging="425"/>
        <w:contextualSpacing/>
        <w:jc w:val="both"/>
        <w:rPr>
          <w:rFonts w:cs="Times New Roman"/>
          <w:b/>
          <w:kern w:val="0"/>
          <w:sz w:val="22"/>
          <w:szCs w:val="22"/>
          <w:lang w:eastAsia="en-US"/>
        </w:rPr>
      </w:pPr>
      <w:r w:rsidRPr="00C6701F">
        <w:rPr>
          <w:rFonts w:cs="Times New Roman"/>
          <w:kern w:val="0"/>
          <w:sz w:val="22"/>
          <w:szCs w:val="22"/>
          <w:lang w:eastAsia="en-US"/>
        </w:rPr>
        <w:t>2  niepełnosprawnych małoletnich</w:t>
      </w:r>
      <w:r w:rsidR="00AF6A7F" w:rsidRPr="00C6701F">
        <w:rPr>
          <w:rFonts w:cs="Times New Roman"/>
          <w:kern w:val="0"/>
          <w:sz w:val="22"/>
          <w:szCs w:val="22"/>
          <w:lang w:eastAsia="en-US"/>
        </w:rPr>
        <w:t>.</w:t>
      </w:r>
    </w:p>
    <w:p w14:paraId="1F6906B8" w14:textId="77777777" w:rsidR="00AF6A7F" w:rsidRPr="00C6701F" w:rsidRDefault="00AF6A7F" w:rsidP="00396170">
      <w:pPr>
        <w:widowControl/>
        <w:numPr>
          <w:ilvl w:val="2"/>
          <w:numId w:val="10"/>
        </w:numPr>
        <w:suppressAutoHyphens w:val="0"/>
        <w:autoSpaceDN/>
        <w:spacing w:after="160" w:line="276" w:lineRule="auto"/>
        <w:ind w:left="284" w:hanging="284"/>
        <w:contextualSpacing/>
        <w:jc w:val="both"/>
        <w:rPr>
          <w:rFonts w:cs="Times New Roman"/>
          <w:kern w:val="0"/>
          <w:sz w:val="22"/>
          <w:szCs w:val="22"/>
          <w:lang w:eastAsia="en-US"/>
        </w:rPr>
      </w:pPr>
      <w:r w:rsidRPr="00C6701F">
        <w:rPr>
          <w:rFonts w:cs="Times New Roman"/>
          <w:kern w:val="0"/>
          <w:sz w:val="22"/>
          <w:szCs w:val="22"/>
          <w:lang w:eastAsia="en-US"/>
        </w:rPr>
        <w:t xml:space="preserve">Maksymalna liczba godzin dla 1 osoby objętej programem wynosi </w:t>
      </w:r>
      <w:r w:rsidR="001C4F47" w:rsidRPr="00C6701F">
        <w:rPr>
          <w:rFonts w:cs="Times New Roman"/>
          <w:kern w:val="0"/>
          <w:sz w:val="22"/>
          <w:szCs w:val="22"/>
          <w:lang w:eastAsia="en-US"/>
        </w:rPr>
        <w:t>120 godzin</w:t>
      </w:r>
      <w:r w:rsidRPr="00C6701F">
        <w:rPr>
          <w:rFonts w:cs="Times New Roman"/>
          <w:kern w:val="0"/>
          <w:sz w:val="22"/>
          <w:szCs w:val="22"/>
          <w:lang w:eastAsia="en-US"/>
        </w:rPr>
        <w:t>, w okresie od d</w:t>
      </w:r>
      <w:r w:rsidR="001C4F47" w:rsidRPr="00C6701F">
        <w:rPr>
          <w:rFonts w:cs="Times New Roman"/>
          <w:kern w:val="0"/>
          <w:sz w:val="22"/>
          <w:szCs w:val="22"/>
          <w:lang w:eastAsia="en-US"/>
        </w:rPr>
        <w:t>nia zawarcia umowy do 31.12.2025</w:t>
      </w:r>
      <w:r w:rsidRPr="00C6701F">
        <w:rPr>
          <w:rFonts w:cs="Times New Roman"/>
          <w:kern w:val="0"/>
          <w:sz w:val="22"/>
          <w:szCs w:val="22"/>
          <w:lang w:eastAsia="en-US"/>
        </w:rPr>
        <w:t xml:space="preserve"> r. </w:t>
      </w:r>
    </w:p>
    <w:p w14:paraId="1B338D59" w14:textId="77777777" w:rsidR="00AB7EDB" w:rsidRPr="00C6701F" w:rsidRDefault="00E27A44" w:rsidP="00396170">
      <w:pPr>
        <w:widowControl/>
        <w:numPr>
          <w:ilvl w:val="2"/>
          <w:numId w:val="10"/>
        </w:numPr>
        <w:suppressAutoHyphens w:val="0"/>
        <w:autoSpaceDN/>
        <w:spacing w:line="259" w:lineRule="auto"/>
        <w:ind w:left="284" w:hanging="284"/>
        <w:contextualSpacing/>
        <w:jc w:val="both"/>
        <w:rPr>
          <w:rFonts w:cs="Times New Roman"/>
          <w:kern w:val="0"/>
          <w:sz w:val="22"/>
          <w:szCs w:val="22"/>
          <w:lang w:eastAsia="en-US"/>
        </w:rPr>
      </w:pPr>
      <w:r w:rsidRPr="00C6701F">
        <w:rPr>
          <w:rFonts w:cs="Times New Roman"/>
          <w:sz w:val="22"/>
          <w:szCs w:val="22"/>
        </w:rPr>
        <w:t>W związku z brakiem możności dokładnego określenia wielkości zamówienia ze względu na jego specyfikę, którą cechuje zmienność potrzeb uczestników Programu, Zamawiający zastrzega sobie prawo zmiany z przyczyn obiektywnych liczby godzin usług lub osób objętych usługami. W takim przypadku zapłata nastąpi za faktycznie zrealizowane usługi.</w:t>
      </w:r>
    </w:p>
    <w:p w14:paraId="23C25445" w14:textId="284FA36C" w:rsidR="00E27A44" w:rsidRPr="00C6701F" w:rsidRDefault="00E27A44" w:rsidP="00396170">
      <w:pPr>
        <w:pStyle w:val="Akapitzlist"/>
        <w:numPr>
          <w:ilvl w:val="2"/>
          <w:numId w:val="10"/>
        </w:numPr>
        <w:tabs>
          <w:tab w:val="clear" w:pos="1559"/>
        </w:tabs>
        <w:spacing w:after="0"/>
        <w:ind w:left="284" w:hanging="284"/>
        <w:jc w:val="both"/>
        <w:rPr>
          <w:rFonts w:ascii="Times New Roman" w:eastAsia="Calibri" w:hAnsi="Times New Roman" w:cs="Times New Roman"/>
        </w:rPr>
      </w:pPr>
      <w:r w:rsidRPr="00C6701F">
        <w:rPr>
          <w:rFonts w:ascii="Times New Roman" w:eastAsia="Calibri" w:hAnsi="Times New Roman" w:cs="Times New Roman"/>
        </w:rPr>
        <w:lastRenderedPageBreak/>
        <w:t xml:space="preserve">Świadczenie  usług opieki </w:t>
      </w:r>
      <w:proofErr w:type="spellStart"/>
      <w:r w:rsidRPr="00C6701F">
        <w:rPr>
          <w:rFonts w:ascii="Times New Roman" w:eastAsia="Calibri" w:hAnsi="Times New Roman" w:cs="Times New Roman"/>
        </w:rPr>
        <w:t>wytchnieniowej</w:t>
      </w:r>
      <w:proofErr w:type="spellEnd"/>
      <w:r w:rsidRPr="00C6701F">
        <w:rPr>
          <w:rFonts w:ascii="Times New Roman" w:eastAsia="Calibri" w:hAnsi="Times New Roman" w:cs="Times New Roman"/>
        </w:rPr>
        <w:t xml:space="preserve"> odbywać się będzie na terenie miasta Lubartów </w:t>
      </w:r>
      <w:r w:rsidRPr="00C6701F">
        <w:rPr>
          <w:rFonts w:ascii="Times New Roman" w:eastAsia="Calibri" w:hAnsi="Times New Roman" w:cs="Times New Roman"/>
        </w:rPr>
        <w:br/>
        <w:t>w ramach pobytu dziennego</w:t>
      </w:r>
      <w:r w:rsidR="00BE2657">
        <w:rPr>
          <w:rFonts w:ascii="Times New Roman" w:eastAsia="Calibri" w:hAnsi="Times New Roman" w:cs="Times New Roman"/>
        </w:rPr>
        <w:t>,</w:t>
      </w:r>
      <w:r w:rsidRPr="00C6701F">
        <w:rPr>
          <w:rFonts w:ascii="Times New Roman" w:eastAsia="Calibri" w:hAnsi="Times New Roman" w:cs="Times New Roman"/>
        </w:rPr>
        <w:t xml:space="preserve"> w miejscu zamieszkania osoby z niepełnosprawnością</w:t>
      </w:r>
      <w:r w:rsidRPr="00C6701F">
        <w:rPr>
          <w:rFonts w:ascii="Times New Roman" w:eastAsia="Calibri" w:hAnsi="Times New Roman" w:cs="Times New Roman"/>
        </w:rPr>
        <w:br/>
        <w:t xml:space="preserve"> w godzinach 6.00-22.00</w:t>
      </w:r>
      <w:r w:rsidR="00BE2657">
        <w:rPr>
          <w:rFonts w:ascii="Times New Roman" w:eastAsia="Calibri" w:hAnsi="Times New Roman" w:cs="Times New Roman"/>
        </w:rPr>
        <w:t>,</w:t>
      </w:r>
      <w:r w:rsidRPr="00C6701F">
        <w:rPr>
          <w:rFonts w:ascii="Times New Roman" w:eastAsia="Calibri" w:hAnsi="Times New Roman" w:cs="Times New Roman"/>
        </w:rPr>
        <w:t xml:space="preserve"> we wszystkie dni tygodnia</w:t>
      </w:r>
      <w:r w:rsidR="00BE2657">
        <w:rPr>
          <w:rFonts w:ascii="Times New Roman" w:eastAsia="Calibri" w:hAnsi="Times New Roman" w:cs="Times New Roman"/>
        </w:rPr>
        <w:t xml:space="preserve"> i zgodnie z częstotliwością oraz</w:t>
      </w:r>
      <w:r w:rsidRPr="00C6701F">
        <w:rPr>
          <w:rFonts w:ascii="Times New Roman" w:eastAsia="Calibri" w:hAnsi="Times New Roman" w:cs="Times New Roman"/>
        </w:rPr>
        <w:t xml:space="preserve"> potrzebami zgłoszonymi przez opiekunów osób z </w:t>
      </w:r>
      <w:r w:rsidR="00BE2657" w:rsidRPr="00C6701F">
        <w:rPr>
          <w:rFonts w:ascii="Times New Roman" w:eastAsia="Calibri" w:hAnsi="Times New Roman" w:cs="Times New Roman"/>
        </w:rPr>
        <w:t>niepełnosprawności</w:t>
      </w:r>
      <w:r w:rsidR="00BF5943">
        <w:rPr>
          <w:rFonts w:ascii="Times New Roman" w:eastAsia="Calibri" w:hAnsi="Times New Roman" w:cs="Times New Roman"/>
        </w:rPr>
        <w:t>ami</w:t>
      </w:r>
      <w:r w:rsidRPr="00C6701F">
        <w:rPr>
          <w:rFonts w:ascii="Times New Roman" w:eastAsia="Calibri" w:hAnsi="Times New Roman" w:cs="Times New Roman"/>
        </w:rPr>
        <w:t>. Maksymalna długość świadczenia formy nieprzerwanego pobytu dziennego wynosi 12 godzin dla jednej osoby.</w:t>
      </w:r>
    </w:p>
    <w:p w14:paraId="712792BC" w14:textId="77777777" w:rsidR="00E27A44" w:rsidRPr="00C6701F" w:rsidRDefault="00E27A44" w:rsidP="00396170">
      <w:pPr>
        <w:pStyle w:val="Akapitzlist"/>
        <w:numPr>
          <w:ilvl w:val="2"/>
          <w:numId w:val="10"/>
        </w:numPr>
        <w:tabs>
          <w:tab w:val="clear" w:pos="1559"/>
        </w:tabs>
        <w:spacing w:after="0"/>
        <w:ind w:left="284" w:hanging="283"/>
        <w:jc w:val="both"/>
        <w:rPr>
          <w:rFonts w:ascii="Times New Roman" w:eastAsia="Calibri" w:hAnsi="Times New Roman" w:cs="Times New Roman"/>
        </w:rPr>
      </w:pPr>
      <w:r w:rsidRPr="00C6701F">
        <w:rPr>
          <w:rFonts w:ascii="Times New Roman" w:eastAsia="Calibri" w:hAnsi="Times New Roman" w:cs="Times New Roman"/>
        </w:rPr>
        <w:t>Zakres świadczonych usług obejmować będzie:</w:t>
      </w:r>
    </w:p>
    <w:p w14:paraId="163534EE" w14:textId="77777777" w:rsidR="00E27A44" w:rsidRPr="00C6701F" w:rsidRDefault="00E27A44" w:rsidP="00E944A1">
      <w:pPr>
        <w:pStyle w:val="Akapitzlist"/>
        <w:numPr>
          <w:ilvl w:val="1"/>
          <w:numId w:val="23"/>
        </w:numPr>
        <w:spacing w:after="0"/>
        <w:ind w:left="709" w:hanging="425"/>
        <w:jc w:val="both"/>
        <w:rPr>
          <w:rFonts w:ascii="Times New Roman" w:eastAsia="Calibri" w:hAnsi="Times New Roman" w:cs="Times New Roman"/>
        </w:rPr>
      </w:pPr>
      <w:r w:rsidRPr="00C6701F">
        <w:rPr>
          <w:rFonts w:ascii="Times New Roman" w:eastAsia="Calibri" w:hAnsi="Times New Roman" w:cs="Times New Roman"/>
        </w:rPr>
        <w:t>czynności samoobsługowe, w tym utrzymanie higieny osobistej,</w:t>
      </w:r>
    </w:p>
    <w:p w14:paraId="123C410A" w14:textId="77777777" w:rsidR="00E27A44" w:rsidRPr="00C6701F" w:rsidRDefault="00E27A44" w:rsidP="00E944A1">
      <w:pPr>
        <w:pStyle w:val="Akapitzlist"/>
        <w:numPr>
          <w:ilvl w:val="1"/>
          <w:numId w:val="23"/>
        </w:numPr>
        <w:spacing w:after="0"/>
        <w:ind w:left="709" w:hanging="425"/>
        <w:jc w:val="both"/>
        <w:rPr>
          <w:rFonts w:ascii="Times New Roman" w:eastAsia="Calibri" w:hAnsi="Times New Roman" w:cs="Times New Roman"/>
        </w:rPr>
      </w:pPr>
      <w:r w:rsidRPr="00C6701F">
        <w:rPr>
          <w:rFonts w:ascii="Times New Roman" w:eastAsia="Calibri" w:hAnsi="Times New Roman" w:cs="Times New Roman"/>
        </w:rPr>
        <w:t>prowadzenie gospodarstwa domowego i wypełnianie ról w rodzinie,</w:t>
      </w:r>
    </w:p>
    <w:p w14:paraId="2C97E76A" w14:textId="77777777" w:rsidR="00E27A44" w:rsidRPr="00C6701F" w:rsidRDefault="00E27A44" w:rsidP="00E944A1">
      <w:pPr>
        <w:pStyle w:val="Akapitzlist"/>
        <w:numPr>
          <w:ilvl w:val="1"/>
          <w:numId w:val="23"/>
        </w:numPr>
        <w:spacing w:after="0"/>
        <w:ind w:left="709" w:hanging="425"/>
        <w:jc w:val="both"/>
        <w:rPr>
          <w:rFonts w:ascii="Times New Roman" w:eastAsia="Calibri" w:hAnsi="Times New Roman" w:cs="Times New Roman"/>
        </w:rPr>
      </w:pPr>
      <w:r w:rsidRPr="00C6701F">
        <w:rPr>
          <w:rFonts w:ascii="Times New Roman" w:eastAsia="Calibri" w:hAnsi="Times New Roman" w:cs="Times New Roman"/>
        </w:rPr>
        <w:t>przemieszczanie się poza miejscem zamieszkania,</w:t>
      </w:r>
    </w:p>
    <w:p w14:paraId="5A958B9F" w14:textId="77777777" w:rsidR="00E27A44" w:rsidRPr="00C6701F" w:rsidRDefault="00E27A44" w:rsidP="00E944A1">
      <w:pPr>
        <w:pStyle w:val="Akapitzlist"/>
        <w:numPr>
          <w:ilvl w:val="1"/>
          <w:numId w:val="23"/>
        </w:numPr>
        <w:spacing w:after="0"/>
        <w:ind w:left="709" w:hanging="425"/>
        <w:jc w:val="both"/>
        <w:rPr>
          <w:rFonts w:ascii="Times New Roman" w:eastAsia="Calibri" w:hAnsi="Times New Roman" w:cs="Times New Roman"/>
        </w:rPr>
      </w:pPr>
      <w:r w:rsidRPr="00C6701F">
        <w:rPr>
          <w:rFonts w:ascii="Times New Roman" w:eastAsia="Calibri" w:hAnsi="Times New Roman" w:cs="Times New Roman"/>
        </w:rPr>
        <w:t>podejmowanie aktywności życiowej i komunikowanie się z otoczeniem.</w:t>
      </w:r>
    </w:p>
    <w:p w14:paraId="361A42DB" w14:textId="77777777" w:rsidR="00E27A44" w:rsidRPr="00C6701F" w:rsidRDefault="00E27A44" w:rsidP="00396170">
      <w:pPr>
        <w:pStyle w:val="Akapitzlist"/>
        <w:numPr>
          <w:ilvl w:val="2"/>
          <w:numId w:val="10"/>
        </w:numPr>
        <w:tabs>
          <w:tab w:val="clear" w:pos="1559"/>
        </w:tabs>
        <w:spacing w:after="0"/>
        <w:ind w:left="284" w:hanging="283"/>
        <w:jc w:val="both"/>
        <w:rPr>
          <w:rFonts w:ascii="Times New Roman" w:eastAsia="Calibri" w:hAnsi="Times New Roman" w:cs="Times New Roman"/>
        </w:rPr>
      </w:pPr>
      <w:r w:rsidRPr="00C6701F">
        <w:rPr>
          <w:rFonts w:ascii="Times New Roman" w:hAnsi="Times New Roman" w:cs="Times New Roman"/>
          <w:color w:val="161414"/>
          <w:shd w:val="clear" w:color="auto" w:fill="FFFEFE"/>
        </w:rPr>
        <w:t xml:space="preserve">Wykonawca będzie świadczyć usługi opieki </w:t>
      </w:r>
      <w:proofErr w:type="spellStart"/>
      <w:r w:rsidRPr="00C6701F">
        <w:rPr>
          <w:rFonts w:ascii="Times New Roman" w:hAnsi="Times New Roman" w:cs="Times New Roman"/>
          <w:color w:val="161414"/>
          <w:shd w:val="clear" w:color="auto" w:fill="FFFEFE"/>
        </w:rPr>
        <w:t>wytchnieniowej</w:t>
      </w:r>
      <w:proofErr w:type="spellEnd"/>
      <w:r w:rsidRPr="00C6701F">
        <w:rPr>
          <w:rFonts w:ascii="Times New Roman" w:hAnsi="Times New Roman" w:cs="Times New Roman"/>
          <w:color w:val="161414"/>
          <w:shd w:val="clear" w:color="auto" w:fill="FFFEFE"/>
        </w:rPr>
        <w:t xml:space="preserve"> na podstawie zlecenia wydawanego przez Zamawiającego zawierającego</w:t>
      </w:r>
      <w:r w:rsidRPr="00C6701F">
        <w:rPr>
          <w:rFonts w:ascii="Times New Roman" w:hAnsi="Times New Roman" w:cs="Times New Roman"/>
          <w:color w:val="454545"/>
          <w:shd w:val="clear" w:color="auto" w:fill="FFFEFE"/>
        </w:rPr>
        <w:t xml:space="preserve">: </w:t>
      </w:r>
    </w:p>
    <w:p w14:paraId="28839B36" w14:textId="77777777" w:rsidR="00E27A44" w:rsidRPr="00C6701F" w:rsidRDefault="00E27A44" w:rsidP="00396170">
      <w:pPr>
        <w:widowControl/>
        <w:numPr>
          <w:ilvl w:val="1"/>
          <w:numId w:val="12"/>
        </w:numPr>
        <w:suppressAutoHyphens w:val="0"/>
        <w:autoSpaceDN/>
        <w:spacing w:line="276" w:lineRule="auto"/>
        <w:ind w:left="567" w:hanging="283"/>
        <w:jc w:val="both"/>
        <w:rPr>
          <w:rFonts w:eastAsia="Times New Roman" w:cs="Times New Roman"/>
          <w:color w:val="161414"/>
          <w:sz w:val="22"/>
          <w:szCs w:val="22"/>
          <w:shd w:val="clear" w:color="auto" w:fill="FFFEFE"/>
        </w:rPr>
      </w:pPr>
      <w:r w:rsidRPr="00C6701F">
        <w:rPr>
          <w:rFonts w:eastAsia="Times New Roman" w:cs="Times New Roman"/>
          <w:color w:val="161414"/>
          <w:sz w:val="22"/>
          <w:szCs w:val="22"/>
          <w:shd w:val="clear" w:color="auto" w:fill="FFFEFE"/>
        </w:rPr>
        <w:t>imię i nazwisko osoby</w:t>
      </w:r>
      <w:r w:rsidR="00675B33">
        <w:rPr>
          <w:rFonts w:eastAsia="Times New Roman" w:cs="Times New Roman"/>
          <w:color w:val="161414"/>
          <w:sz w:val="22"/>
          <w:szCs w:val="22"/>
          <w:shd w:val="clear" w:color="auto" w:fill="FFFEFE"/>
        </w:rPr>
        <w:t xml:space="preserve"> zgłaszającej oraz osoby</w:t>
      </w:r>
      <w:r w:rsidRPr="00C6701F">
        <w:rPr>
          <w:rFonts w:eastAsia="Times New Roman" w:cs="Times New Roman"/>
          <w:color w:val="161414"/>
          <w:sz w:val="22"/>
          <w:szCs w:val="22"/>
          <w:shd w:val="clear" w:color="auto" w:fill="FFFEFE"/>
        </w:rPr>
        <w:t xml:space="preserve"> objętej usługami, </w:t>
      </w:r>
    </w:p>
    <w:p w14:paraId="5BE61D50" w14:textId="77777777" w:rsidR="00E27A44" w:rsidRPr="00C6701F" w:rsidRDefault="00E27A44" w:rsidP="00396170">
      <w:pPr>
        <w:widowControl/>
        <w:numPr>
          <w:ilvl w:val="1"/>
          <w:numId w:val="12"/>
        </w:numPr>
        <w:suppressAutoHyphens w:val="0"/>
        <w:autoSpaceDN/>
        <w:spacing w:line="276" w:lineRule="auto"/>
        <w:ind w:left="567" w:hanging="283"/>
        <w:jc w:val="both"/>
        <w:rPr>
          <w:rFonts w:eastAsia="Times New Roman" w:cs="Times New Roman"/>
          <w:color w:val="161414"/>
          <w:sz w:val="22"/>
          <w:szCs w:val="22"/>
          <w:shd w:val="clear" w:color="auto" w:fill="FFFEFE"/>
        </w:rPr>
      </w:pPr>
      <w:r w:rsidRPr="00C6701F">
        <w:rPr>
          <w:rFonts w:eastAsia="Times New Roman" w:cs="Times New Roman"/>
          <w:color w:val="161414"/>
          <w:sz w:val="22"/>
          <w:szCs w:val="22"/>
          <w:shd w:val="clear" w:color="auto" w:fill="FFFEFE"/>
        </w:rPr>
        <w:t>adres zamieszkania</w:t>
      </w:r>
      <w:r w:rsidR="00675B33">
        <w:rPr>
          <w:rFonts w:eastAsia="Times New Roman" w:cs="Times New Roman"/>
          <w:color w:val="161414"/>
          <w:sz w:val="22"/>
          <w:szCs w:val="22"/>
          <w:shd w:val="clear" w:color="auto" w:fill="FFFEFE"/>
        </w:rPr>
        <w:t xml:space="preserve"> oraz numer telefonu do zgłaszającego</w:t>
      </w:r>
      <w:r w:rsidRPr="00C6701F">
        <w:rPr>
          <w:rFonts w:eastAsia="Times New Roman" w:cs="Times New Roman"/>
          <w:color w:val="161414"/>
          <w:sz w:val="22"/>
          <w:szCs w:val="22"/>
          <w:shd w:val="clear" w:color="auto" w:fill="FFFEFE"/>
        </w:rPr>
        <w:t xml:space="preserve">, </w:t>
      </w:r>
    </w:p>
    <w:p w14:paraId="25FF76D5" w14:textId="77777777" w:rsidR="00E27A44" w:rsidRPr="00C6701F" w:rsidRDefault="00E27A44" w:rsidP="00396170">
      <w:pPr>
        <w:widowControl/>
        <w:numPr>
          <w:ilvl w:val="1"/>
          <w:numId w:val="12"/>
        </w:numPr>
        <w:suppressAutoHyphens w:val="0"/>
        <w:autoSpaceDN/>
        <w:spacing w:line="276" w:lineRule="auto"/>
        <w:ind w:left="567" w:hanging="283"/>
        <w:jc w:val="both"/>
        <w:rPr>
          <w:rFonts w:eastAsia="Times New Roman" w:cs="Times New Roman"/>
          <w:color w:val="161414"/>
          <w:sz w:val="22"/>
          <w:szCs w:val="22"/>
          <w:shd w:val="clear" w:color="auto" w:fill="FFFEFE"/>
        </w:rPr>
      </w:pPr>
      <w:r w:rsidRPr="00C6701F">
        <w:rPr>
          <w:rFonts w:eastAsia="Times New Roman" w:cs="Times New Roman"/>
          <w:color w:val="161414"/>
          <w:sz w:val="22"/>
          <w:szCs w:val="22"/>
          <w:shd w:val="clear" w:color="auto" w:fill="FFFEFE"/>
        </w:rPr>
        <w:t>okres, na jaki przyznano usługi</w:t>
      </w:r>
      <w:r w:rsidRPr="00C6701F">
        <w:rPr>
          <w:rFonts w:eastAsia="Times New Roman" w:cs="Times New Roman"/>
          <w:color w:val="454545"/>
          <w:sz w:val="22"/>
          <w:szCs w:val="22"/>
          <w:shd w:val="clear" w:color="auto" w:fill="FFFEFE"/>
        </w:rPr>
        <w:t>,</w:t>
      </w:r>
    </w:p>
    <w:p w14:paraId="547E8B04" w14:textId="77777777" w:rsidR="00E27A44" w:rsidRPr="00C6701F" w:rsidRDefault="00E27A44" w:rsidP="00396170">
      <w:pPr>
        <w:widowControl/>
        <w:numPr>
          <w:ilvl w:val="1"/>
          <w:numId w:val="12"/>
        </w:numPr>
        <w:suppressAutoHyphens w:val="0"/>
        <w:autoSpaceDN/>
        <w:spacing w:line="276" w:lineRule="auto"/>
        <w:ind w:left="567" w:hanging="283"/>
        <w:jc w:val="both"/>
        <w:rPr>
          <w:rFonts w:eastAsia="Times New Roman" w:cs="Times New Roman"/>
          <w:sz w:val="22"/>
          <w:szCs w:val="22"/>
          <w:shd w:val="clear" w:color="auto" w:fill="FFFEFE"/>
        </w:rPr>
      </w:pPr>
      <w:r w:rsidRPr="00C6701F">
        <w:rPr>
          <w:rFonts w:eastAsia="Times New Roman" w:cs="Times New Roman"/>
          <w:sz w:val="22"/>
          <w:szCs w:val="22"/>
          <w:shd w:val="clear" w:color="auto" w:fill="FFFEFE"/>
        </w:rPr>
        <w:t>liczbę</w:t>
      </w:r>
      <w:r w:rsidR="00675B33">
        <w:rPr>
          <w:rFonts w:eastAsia="Times New Roman" w:cs="Times New Roman"/>
          <w:sz w:val="22"/>
          <w:szCs w:val="22"/>
          <w:shd w:val="clear" w:color="auto" w:fill="FFFEFE"/>
        </w:rPr>
        <w:t xml:space="preserve"> przyznanych</w:t>
      </w:r>
      <w:r w:rsidRPr="00C6701F">
        <w:rPr>
          <w:rFonts w:eastAsia="Times New Roman" w:cs="Times New Roman"/>
          <w:sz w:val="22"/>
          <w:szCs w:val="22"/>
          <w:shd w:val="clear" w:color="auto" w:fill="FFFEFE"/>
        </w:rPr>
        <w:t xml:space="preserve"> godzin</w:t>
      </w:r>
      <w:r w:rsidR="00675B33">
        <w:rPr>
          <w:rFonts w:eastAsia="Times New Roman" w:cs="Times New Roman"/>
          <w:sz w:val="22"/>
          <w:szCs w:val="22"/>
          <w:shd w:val="clear" w:color="auto" w:fill="FFFEFE"/>
        </w:rPr>
        <w:t xml:space="preserve"> opieki</w:t>
      </w:r>
      <w:r w:rsidRPr="00C6701F">
        <w:rPr>
          <w:rFonts w:eastAsia="Times New Roman" w:cs="Times New Roman"/>
          <w:sz w:val="22"/>
          <w:szCs w:val="22"/>
          <w:shd w:val="clear" w:color="auto" w:fill="FFFEFE"/>
        </w:rPr>
        <w:t>.</w:t>
      </w:r>
    </w:p>
    <w:p w14:paraId="15A7F6CA" w14:textId="4CA55F93" w:rsidR="00E27A44" w:rsidRPr="00C6701F" w:rsidRDefault="00E27A44" w:rsidP="00396170">
      <w:pPr>
        <w:pStyle w:val="Akapitzlist"/>
        <w:numPr>
          <w:ilvl w:val="2"/>
          <w:numId w:val="10"/>
        </w:numPr>
        <w:tabs>
          <w:tab w:val="clear" w:pos="1559"/>
        </w:tabs>
        <w:spacing w:after="0"/>
        <w:ind w:left="284" w:hanging="284"/>
        <w:jc w:val="both"/>
        <w:rPr>
          <w:rFonts w:ascii="Times New Roman" w:eastAsia="Times New Roman" w:hAnsi="Times New Roman" w:cs="Times New Roman"/>
          <w:color w:val="161414"/>
          <w:shd w:val="clear" w:color="auto" w:fill="FFFEFE"/>
          <w:lang w:eastAsia="pl-PL"/>
        </w:rPr>
      </w:pPr>
      <w:r w:rsidRPr="00C6701F">
        <w:rPr>
          <w:rFonts w:ascii="Times New Roman" w:hAnsi="Times New Roman" w:cs="Times New Roman"/>
          <w:bCs/>
        </w:rPr>
        <w:t xml:space="preserve">Usługi opieki </w:t>
      </w:r>
      <w:proofErr w:type="spellStart"/>
      <w:r w:rsidRPr="00C6701F">
        <w:rPr>
          <w:rFonts w:ascii="Times New Roman" w:hAnsi="Times New Roman" w:cs="Times New Roman"/>
          <w:bCs/>
        </w:rPr>
        <w:t>wytchnieniowej</w:t>
      </w:r>
      <w:proofErr w:type="spellEnd"/>
      <w:r w:rsidRPr="00C6701F">
        <w:rPr>
          <w:rFonts w:ascii="Times New Roman" w:hAnsi="Times New Roman" w:cs="Times New Roman"/>
          <w:bCs/>
        </w:rPr>
        <w:t xml:space="preserve"> </w:t>
      </w:r>
      <w:bookmarkStart w:id="0" w:name="_Hlk194326998"/>
      <w:r w:rsidRPr="00C6701F">
        <w:rPr>
          <w:rFonts w:ascii="Times New Roman" w:hAnsi="Times New Roman" w:cs="Times New Roman"/>
          <w:bCs/>
        </w:rPr>
        <w:t xml:space="preserve">mogą sprawować osoby </w:t>
      </w:r>
      <w:r w:rsidR="00532660">
        <w:rPr>
          <w:rFonts w:ascii="Times New Roman" w:hAnsi="Times New Roman" w:cs="Times New Roman"/>
          <w:bCs/>
        </w:rPr>
        <w:t>niebędące członkami rodziny osoby z niepełnosprawnością, opiekunami osoby z niepełnosprawnością lub osobami faktycznie zamieszkującymi razem z osobą z niepełnosprawnością</w:t>
      </w:r>
      <w:bookmarkEnd w:id="0"/>
      <w:r w:rsidR="00532660">
        <w:rPr>
          <w:rFonts w:ascii="Times New Roman" w:hAnsi="Times New Roman" w:cs="Times New Roman"/>
          <w:bCs/>
        </w:rPr>
        <w:t xml:space="preserve">, </w:t>
      </w:r>
      <w:r w:rsidRPr="00C6701F">
        <w:rPr>
          <w:rFonts w:ascii="Times New Roman" w:hAnsi="Times New Roman" w:cs="Times New Roman"/>
          <w:bCs/>
        </w:rPr>
        <w:t>posiadające:</w:t>
      </w:r>
    </w:p>
    <w:p w14:paraId="67B37128" w14:textId="77777777" w:rsidR="005C1DA5" w:rsidRPr="00C6701F" w:rsidRDefault="00E27A44" w:rsidP="00363A4F">
      <w:pPr>
        <w:pStyle w:val="Akapitzlist"/>
        <w:numPr>
          <w:ilvl w:val="0"/>
          <w:numId w:val="24"/>
        </w:numPr>
        <w:spacing w:after="0" w:line="259" w:lineRule="auto"/>
        <w:ind w:right="23"/>
        <w:jc w:val="both"/>
        <w:rPr>
          <w:rFonts w:ascii="Times New Roman" w:hAnsi="Times New Roman" w:cs="Times New Roman"/>
          <w:b/>
        </w:rPr>
      </w:pPr>
      <w:r w:rsidRPr="00C6701F">
        <w:rPr>
          <w:rFonts w:ascii="Times New Roman" w:hAnsi="Times New Roman" w:cs="Times New Roman"/>
          <w:b/>
        </w:rPr>
        <w:t>dyplom potwierdzający uzyskanie kwalifikacji</w:t>
      </w:r>
      <w:r w:rsidRPr="00C6701F">
        <w:rPr>
          <w:rFonts w:ascii="Times New Roman" w:hAnsi="Times New Roman" w:cs="Times New Roman"/>
        </w:rPr>
        <w:t xml:space="preserve"> w zawodzie asystent osoby niepełnosprawnej/pielęgniarki, siostry PCK, opiekuna osoby starszej, opiekun medyczny, pedagog, psycholog, terapeuta zajęciowy, fizjoterapeuta lub za zgodą Zamawiającego, </w:t>
      </w:r>
      <w:r w:rsidRPr="00C6701F">
        <w:rPr>
          <w:rFonts w:ascii="Times New Roman" w:hAnsi="Times New Roman" w:cs="Times New Roman"/>
        </w:rPr>
        <w:br/>
        <w:t xml:space="preserve">w innych zawodach i specjalnościach o charakterze medycznym lub opiekuńczym lub innym, zapewniającym realizację usługi opieki </w:t>
      </w:r>
      <w:proofErr w:type="spellStart"/>
      <w:r w:rsidRPr="00C6701F">
        <w:rPr>
          <w:rFonts w:ascii="Times New Roman" w:hAnsi="Times New Roman" w:cs="Times New Roman"/>
        </w:rPr>
        <w:t>wytchnieniowej</w:t>
      </w:r>
      <w:proofErr w:type="spellEnd"/>
      <w:r w:rsidRPr="00C6701F">
        <w:rPr>
          <w:rFonts w:ascii="Times New Roman" w:hAnsi="Times New Roman" w:cs="Times New Roman"/>
        </w:rPr>
        <w:t xml:space="preserve">, </w:t>
      </w:r>
      <w:r w:rsidRPr="00C6701F">
        <w:rPr>
          <w:rFonts w:ascii="Times New Roman" w:hAnsi="Times New Roman" w:cs="Times New Roman"/>
          <w:b/>
        </w:rPr>
        <w:t>lub</w:t>
      </w:r>
    </w:p>
    <w:p w14:paraId="6A08FA33" w14:textId="692B08C7" w:rsidR="00E27A44" w:rsidRPr="00CA0B83" w:rsidRDefault="00E27A44" w:rsidP="00CA0B83">
      <w:pPr>
        <w:spacing w:line="259" w:lineRule="auto"/>
        <w:ind w:left="709" w:right="23"/>
        <w:jc w:val="both"/>
        <w:rPr>
          <w:rFonts w:cs="Times New Roman"/>
        </w:rPr>
      </w:pPr>
      <w:r w:rsidRPr="00CA0B83">
        <w:rPr>
          <w:rFonts w:cs="Times New Roman"/>
          <w:b/>
        </w:rPr>
        <w:t>co najmniej 6 – miesięczne</w:t>
      </w:r>
      <w:r w:rsidRPr="00CA0B83">
        <w:rPr>
          <w:rFonts w:cs="Times New Roman"/>
        </w:rPr>
        <w:t>, udokumentowane doświadczenie w udzielaniu bezpośredniej pomocy/opieki osobom</w:t>
      </w:r>
      <w:r w:rsidR="00363A4F" w:rsidRPr="00CA0B83">
        <w:rPr>
          <w:rFonts w:cs="Times New Roman"/>
        </w:rPr>
        <w:t xml:space="preserve"> z niepełnosprawnością</w:t>
      </w:r>
      <w:r w:rsidRPr="00CA0B83">
        <w:rPr>
          <w:rFonts w:cs="Times New Roman"/>
        </w:rPr>
        <w:t>.</w:t>
      </w:r>
    </w:p>
    <w:p w14:paraId="75735B3A" w14:textId="3568BEE2" w:rsidR="00E27A44" w:rsidRPr="00C6701F" w:rsidRDefault="00E27A44" w:rsidP="00363A4F">
      <w:pPr>
        <w:pStyle w:val="Akapitzlist"/>
        <w:numPr>
          <w:ilvl w:val="0"/>
          <w:numId w:val="24"/>
        </w:numPr>
        <w:spacing w:after="0" w:line="259" w:lineRule="auto"/>
        <w:ind w:right="23"/>
        <w:jc w:val="both"/>
        <w:rPr>
          <w:rFonts w:ascii="Times New Roman" w:hAnsi="Times New Roman" w:cs="Times New Roman"/>
        </w:rPr>
      </w:pPr>
      <w:r w:rsidRPr="00BE2657">
        <w:rPr>
          <w:rFonts w:ascii="Times New Roman" w:hAnsi="Times New Roman" w:cs="Times New Roman"/>
          <w:b/>
        </w:rPr>
        <w:t>zaświadczenie o niekaralnośc</w:t>
      </w:r>
      <w:r w:rsidRPr="00C6701F">
        <w:rPr>
          <w:rFonts w:ascii="Times New Roman" w:hAnsi="Times New Roman" w:cs="Times New Roman"/>
        </w:rPr>
        <w:t xml:space="preserve">i oraz </w:t>
      </w:r>
      <w:r w:rsidRPr="00BE2657">
        <w:rPr>
          <w:rFonts w:ascii="Times New Roman" w:hAnsi="Times New Roman" w:cs="Times New Roman"/>
          <w:b/>
        </w:rPr>
        <w:t>informację o nie figurowaniu w Rejestrze Sprawców Przestępstw na Tle Seksualnym</w:t>
      </w:r>
      <w:r w:rsidRPr="00C6701F">
        <w:rPr>
          <w:rFonts w:ascii="Times New Roman" w:hAnsi="Times New Roman" w:cs="Times New Roman"/>
        </w:rPr>
        <w:t xml:space="preserve"> </w:t>
      </w:r>
      <w:r w:rsidR="00BE2657">
        <w:rPr>
          <w:rFonts w:ascii="Times New Roman" w:hAnsi="Times New Roman" w:cs="Times New Roman"/>
        </w:rPr>
        <w:t>oraz</w:t>
      </w:r>
      <w:r w:rsidRPr="00C6701F">
        <w:rPr>
          <w:rFonts w:ascii="Times New Roman" w:hAnsi="Times New Roman" w:cs="Times New Roman"/>
        </w:rPr>
        <w:t xml:space="preserve"> </w:t>
      </w:r>
      <w:r w:rsidR="00BE2657" w:rsidRPr="00BE2657">
        <w:rPr>
          <w:rFonts w:ascii="Times New Roman" w:hAnsi="Times New Roman" w:cs="Times New Roman"/>
          <w:b/>
        </w:rPr>
        <w:t>pisemną akceptację</w:t>
      </w:r>
      <w:r w:rsidRPr="00C6701F">
        <w:rPr>
          <w:rFonts w:ascii="Times New Roman" w:hAnsi="Times New Roman" w:cs="Times New Roman"/>
        </w:rPr>
        <w:t xml:space="preserve"> ze strony rodzi</w:t>
      </w:r>
      <w:r w:rsidR="00BE2657">
        <w:rPr>
          <w:rFonts w:ascii="Times New Roman" w:hAnsi="Times New Roman" w:cs="Times New Roman"/>
        </w:rPr>
        <w:t>ca lub opiekuna prawnego małoletniego</w:t>
      </w:r>
      <w:r w:rsidRPr="00C6701F">
        <w:rPr>
          <w:rFonts w:ascii="Times New Roman" w:hAnsi="Times New Roman" w:cs="Times New Roman"/>
        </w:rPr>
        <w:t xml:space="preserve"> </w:t>
      </w:r>
      <w:r w:rsidR="00BE2657">
        <w:rPr>
          <w:rFonts w:ascii="Times New Roman" w:hAnsi="Times New Roman" w:cs="Times New Roman"/>
        </w:rPr>
        <w:t>z niepełnosprawnością</w:t>
      </w:r>
      <w:r w:rsidRPr="00C6701F">
        <w:rPr>
          <w:rFonts w:ascii="Times New Roman" w:hAnsi="Times New Roman" w:cs="Times New Roman"/>
        </w:rPr>
        <w:t xml:space="preserve">, w sytuacji gdy usługi opieki </w:t>
      </w:r>
      <w:proofErr w:type="spellStart"/>
      <w:r w:rsidRPr="00C6701F">
        <w:rPr>
          <w:rFonts w:ascii="Times New Roman" w:hAnsi="Times New Roman" w:cs="Times New Roman"/>
        </w:rPr>
        <w:t>wytchnieniowej</w:t>
      </w:r>
      <w:proofErr w:type="spellEnd"/>
      <w:r w:rsidRPr="00C6701F">
        <w:rPr>
          <w:rFonts w:ascii="Times New Roman" w:hAnsi="Times New Roman" w:cs="Times New Roman"/>
        </w:rPr>
        <w:t xml:space="preserve">, będą świadczone dla członków rodziny lub opiekunów sprawujących bezpośrednią opiekę nad małoletnimi, w odniesieniu do osób, które mają świadczyć usługi opieki </w:t>
      </w:r>
      <w:proofErr w:type="spellStart"/>
      <w:r w:rsidRPr="00C6701F">
        <w:rPr>
          <w:rFonts w:ascii="Times New Roman" w:hAnsi="Times New Roman" w:cs="Times New Roman"/>
        </w:rPr>
        <w:t>wytchnieniowej</w:t>
      </w:r>
      <w:proofErr w:type="spellEnd"/>
      <w:r w:rsidRPr="00C6701F">
        <w:rPr>
          <w:rFonts w:ascii="Times New Roman" w:hAnsi="Times New Roman" w:cs="Times New Roman"/>
        </w:rPr>
        <w:t xml:space="preserve">, muszą zostać spełnione warunki określone w art. 21 ustawy z dnia 13 maja 2016 r. </w:t>
      </w:r>
      <w:r w:rsidR="00312EAD">
        <w:rPr>
          <w:rFonts w:ascii="Times New Roman" w:hAnsi="Times New Roman" w:cs="Times New Roman"/>
        </w:rPr>
        <w:t xml:space="preserve">                           </w:t>
      </w:r>
      <w:r w:rsidRPr="00C6701F">
        <w:rPr>
          <w:rFonts w:ascii="Times New Roman" w:hAnsi="Times New Roman" w:cs="Times New Roman"/>
        </w:rPr>
        <w:t xml:space="preserve">o przeciwdziałaniu zagrożeniom przestępczością na tle seksualnym i ochronie małoletnich </w:t>
      </w:r>
      <w:r w:rsidR="00312EAD">
        <w:rPr>
          <w:rFonts w:ascii="Times New Roman" w:hAnsi="Times New Roman" w:cs="Times New Roman"/>
        </w:rPr>
        <w:t xml:space="preserve">             </w:t>
      </w:r>
      <w:r w:rsidRPr="00C6701F">
        <w:rPr>
          <w:rFonts w:ascii="Times New Roman" w:hAnsi="Times New Roman" w:cs="Times New Roman"/>
        </w:rPr>
        <w:t xml:space="preserve">(Dz. U. 2024 poz. 1802), a w przypadku usług opieki </w:t>
      </w:r>
      <w:proofErr w:type="spellStart"/>
      <w:r w:rsidRPr="00C6701F">
        <w:rPr>
          <w:rFonts w:ascii="Times New Roman" w:hAnsi="Times New Roman" w:cs="Times New Roman"/>
        </w:rPr>
        <w:t>wytchnieniowej</w:t>
      </w:r>
      <w:proofErr w:type="spellEnd"/>
      <w:r w:rsidRPr="00C6701F">
        <w:rPr>
          <w:rFonts w:ascii="Times New Roman" w:hAnsi="Times New Roman" w:cs="Times New Roman"/>
        </w:rPr>
        <w:t xml:space="preserve">, </w:t>
      </w:r>
    </w:p>
    <w:p w14:paraId="657FC511" w14:textId="77777777" w:rsidR="00E27A44" w:rsidRPr="00C6701F" w:rsidRDefault="00E27A44" w:rsidP="00363A4F">
      <w:pPr>
        <w:pStyle w:val="Akapitzlist"/>
        <w:numPr>
          <w:ilvl w:val="0"/>
          <w:numId w:val="24"/>
        </w:numPr>
        <w:spacing w:after="0" w:line="259" w:lineRule="auto"/>
        <w:ind w:right="23"/>
        <w:jc w:val="both"/>
        <w:rPr>
          <w:rFonts w:ascii="Times New Roman" w:hAnsi="Times New Roman" w:cs="Times New Roman"/>
        </w:rPr>
      </w:pPr>
      <w:r w:rsidRPr="00C6701F">
        <w:rPr>
          <w:rFonts w:ascii="Times New Roman" w:hAnsi="Times New Roman" w:cs="Times New Roman"/>
        </w:rPr>
        <w:t xml:space="preserve">biegłą znajomość języka polskiego, Zamawiający poprzez biegłe posługiwanie się językiem polskim przez opiekuna rozumie sprawne i skuteczne komunikowanie się </w:t>
      </w:r>
      <w:r w:rsidRPr="00C6701F">
        <w:rPr>
          <w:rFonts w:ascii="Times New Roman" w:hAnsi="Times New Roman" w:cs="Times New Roman"/>
        </w:rPr>
        <w:br/>
        <w:t xml:space="preserve">z osobami korzystającymi z usług, z osobami z ich otoczenia, personelem medycznym </w:t>
      </w:r>
      <w:r w:rsidRPr="00C6701F">
        <w:rPr>
          <w:rFonts w:ascii="Times New Roman" w:hAnsi="Times New Roman" w:cs="Times New Roman"/>
        </w:rPr>
        <w:br/>
        <w:t>i personelem pomocy społecznej. Ponadto opiekun powinien posiadać umiejętność sprawnego i rzetelnego prowadzenia w języku polskim dokumentacji;</w:t>
      </w:r>
    </w:p>
    <w:p w14:paraId="71B806E6" w14:textId="77777777" w:rsidR="00E27A44" w:rsidRPr="00C6701F" w:rsidRDefault="00E27A44" w:rsidP="00363A4F">
      <w:pPr>
        <w:pStyle w:val="Akapitzlist"/>
        <w:numPr>
          <w:ilvl w:val="0"/>
          <w:numId w:val="24"/>
        </w:numPr>
        <w:spacing w:after="0" w:line="259" w:lineRule="auto"/>
        <w:ind w:right="23"/>
        <w:jc w:val="both"/>
        <w:rPr>
          <w:rFonts w:ascii="Times New Roman" w:hAnsi="Times New Roman" w:cs="Times New Roman"/>
        </w:rPr>
      </w:pPr>
      <w:r w:rsidRPr="00C6701F">
        <w:rPr>
          <w:rFonts w:ascii="Times New Roman" w:hAnsi="Times New Roman" w:cs="Times New Roman"/>
        </w:rPr>
        <w:t>sprawność fizyczną i intelektualną niezbędną do świadczenia przedmiotowych usług</w:t>
      </w:r>
      <w:r w:rsidRPr="00C6701F">
        <w:rPr>
          <w:rFonts w:ascii="Times New Roman" w:hAnsi="Times New Roman" w:cs="Times New Roman"/>
        </w:rPr>
        <w:br/>
        <w:t>(w przypadku posiadania stopnia niepełnosprawności, stwierdzona niepełnosprawność nie może ograniczać zdolności pracy).</w:t>
      </w:r>
    </w:p>
    <w:p w14:paraId="3BED8AB5" w14:textId="77777777" w:rsidR="006B242F" w:rsidRPr="00C6701F" w:rsidRDefault="00E27A44" w:rsidP="00396170">
      <w:pPr>
        <w:pStyle w:val="Akapitzlist"/>
        <w:numPr>
          <w:ilvl w:val="2"/>
          <w:numId w:val="10"/>
        </w:numPr>
        <w:tabs>
          <w:tab w:val="clear" w:pos="1559"/>
        </w:tabs>
        <w:spacing w:after="160" w:line="259" w:lineRule="auto"/>
        <w:ind w:left="426" w:hanging="426"/>
        <w:jc w:val="both"/>
        <w:rPr>
          <w:rFonts w:ascii="Times New Roman" w:hAnsi="Times New Roman" w:cs="Times New Roman"/>
          <w:bCs/>
        </w:rPr>
      </w:pPr>
      <w:r w:rsidRPr="00C6701F">
        <w:rPr>
          <w:rFonts w:ascii="Times New Roman" w:hAnsi="Times New Roman" w:cs="Times New Roman"/>
          <w:bCs/>
        </w:rPr>
        <w:t>W pierwszej kolejności, opiekunem może zostać osoba wskazana przez uczestnika, która spełnia</w:t>
      </w:r>
      <w:r w:rsidR="00363A4F">
        <w:rPr>
          <w:rFonts w:ascii="Times New Roman" w:hAnsi="Times New Roman" w:cs="Times New Roman"/>
          <w:bCs/>
        </w:rPr>
        <w:t xml:space="preserve"> warunki opisane w ust</w:t>
      </w:r>
      <w:r w:rsidR="007C5E2E">
        <w:rPr>
          <w:rFonts w:ascii="Times New Roman" w:hAnsi="Times New Roman" w:cs="Times New Roman"/>
          <w:bCs/>
        </w:rPr>
        <w:t>. 7</w:t>
      </w:r>
      <w:r w:rsidRPr="00C6701F">
        <w:rPr>
          <w:rFonts w:ascii="Times New Roman" w:hAnsi="Times New Roman" w:cs="Times New Roman"/>
          <w:bCs/>
        </w:rPr>
        <w:t xml:space="preserve"> (co zweryfikuje Wykonawca, przed ewentualnym zatrudnieniem tego opiekuna), a jeżeli opiekun nie zostanie wskazany przez uczestnika zostanie wybrany przez Wykonawcę.</w:t>
      </w:r>
    </w:p>
    <w:p w14:paraId="22EF23FD" w14:textId="77777777" w:rsidR="00E27A44" w:rsidRPr="00C6701F" w:rsidRDefault="006B242F" w:rsidP="00396170">
      <w:pPr>
        <w:pStyle w:val="Akapitzlist"/>
        <w:numPr>
          <w:ilvl w:val="2"/>
          <w:numId w:val="10"/>
        </w:numPr>
        <w:tabs>
          <w:tab w:val="clear" w:pos="1559"/>
        </w:tabs>
        <w:autoSpaceDE w:val="0"/>
        <w:autoSpaceDN w:val="0"/>
        <w:adjustRightInd w:val="0"/>
        <w:spacing w:after="0"/>
        <w:ind w:left="426" w:hanging="426"/>
        <w:jc w:val="both"/>
        <w:rPr>
          <w:rFonts w:ascii="Times New Roman" w:hAnsi="Times New Roman" w:cs="Times New Roman"/>
          <w:b/>
          <w:bCs/>
        </w:rPr>
      </w:pPr>
      <w:r w:rsidRPr="00C6701F">
        <w:rPr>
          <w:rFonts w:ascii="Times New Roman" w:hAnsi="Times New Roman" w:cs="Times New Roman"/>
          <w:bCs/>
          <w:color w:val="000000" w:themeColor="text1"/>
        </w:rPr>
        <w:t>Wykonawca zobowiązany jest do p</w:t>
      </w:r>
      <w:r w:rsidR="00E27A44" w:rsidRPr="00C6701F">
        <w:rPr>
          <w:rFonts w:ascii="Times New Roman" w:hAnsi="Times New Roman" w:cs="Times New Roman"/>
          <w:bCs/>
          <w:color w:val="000000" w:themeColor="text1"/>
        </w:rPr>
        <w:t>rowadzenia następującej dokumentacji dotyczącej świadczonych usług:</w:t>
      </w:r>
    </w:p>
    <w:p w14:paraId="4B445968" w14:textId="77777777" w:rsidR="00E27A44" w:rsidRPr="00C6701F" w:rsidRDefault="005C1DA5" w:rsidP="00363A4F">
      <w:pPr>
        <w:pStyle w:val="Akapitzlist"/>
        <w:numPr>
          <w:ilvl w:val="0"/>
          <w:numId w:val="25"/>
        </w:numPr>
        <w:autoSpaceDE w:val="0"/>
        <w:autoSpaceDN w:val="0"/>
        <w:adjustRightInd w:val="0"/>
        <w:spacing w:after="0"/>
        <w:jc w:val="both"/>
        <w:rPr>
          <w:rFonts w:ascii="Times New Roman" w:hAnsi="Times New Roman" w:cs="Times New Roman"/>
          <w:bCs/>
          <w:color w:val="000000" w:themeColor="text1"/>
        </w:rPr>
      </w:pPr>
      <w:r w:rsidRPr="00C6701F">
        <w:rPr>
          <w:rFonts w:ascii="Times New Roman" w:hAnsi="Times New Roman" w:cs="Times New Roman"/>
          <w:bCs/>
          <w:color w:val="000000" w:themeColor="text1"/>
        </w:rPr>
        <w:lastRenderedPageBreak/>
        <w:t>Karty</w:t>
      </w:r>
      <w:r w:rsidR="00E27A44" w:rsidRPr="00C6701F">
        <w:rPr>
          <w:rFonts w:ascii="Times New Roman" w:hAnsi="Times New Roman" w:cs="Times New Roman"/>
          <w:bCs/>
          <w:color w:val="000000" w:themeColor="text1"/>
        </w:rPr>
        <w:t xml:space="preserve"> rozliczenia usług opieki </w:t>
      </w:r>
      <w:proofErr w:type="spellStart"/>
      <w:r w:rsidR="00E27A44" w:rsidRPr="00C6701F">
        <w:rPr>
          <w:rFonts w:ascii="Times New Roman" w:hAnsi="Times New Roman" w:cs="Times New Roman"/>
          <w:bCs/>
          <w:color w:val="000000" w:themeColor="text1"/>
        </w:rPr>
        <w:t>wytchnieniowej</w:t>
      </w:r>
      <w:proofErr w:type="spellEnd"/>
      <w:r w:rsidR="00E27A44" w:rsidRPr="00C6701F">
        <w:rPr>
          <w:rFonts w:ascii="Times New Roman" w:hAnsi="Times New Roman" w:cs="Times New Roman"/>
          <w:bCs/>
          <w:color w:val="000000" w:themeColor="text1"/>
        </w:rPr>
        <w:t xml:space="preserve"> w ramach Programu „Opieka </w:t>
      </w:r>
      <w:proofErr w:type="spellStart"/>
      <w:r w:rsidR="00E27A44" w:rsidRPr="00C6701F">
        <w:rPr>
          <w:rFonts w:ascii="Times New Roman" w:hAnsi="Times New Roman" w:cs="Times New Roman"/>
          <w:bCs/>
          <w:color w:val="000000" w:themeColor="text1"/>
        </w:rPr>
        <w:t>wytchnieniowa</w:t>
      </w:r>
      <w:proofErr w:type="spellEnd"/>
      <w:r w:rsidR="00E27A44" w:rsidRPr="00C6701F">
        <w:rPr>
          <w:rFonts w:ascii="Times New Roman" w:hAnsi="Times New Roman" w:cs="Times New Roman"/>
          <w:bCs/>
          <w:color w:val="000000" w:themeColor="text1"/>
        </w:rPr>
        <w:t>” dla Jednostek Samorządu Terytorialnego</w:t>
      </w:r>
      <w:r w:rsidR="005A7A5B">
        <w:rPr>
          <w:rFonts w:ascii="Times New Roman" w:hAnsi="Times New Roman" w:cs="Times New Roman"/>
          <w:bCs/>
          <w:color w:val="000000" w:themeColor="text1"/>
        </w:rPr>
        <w:t xml:space="preserve"> </w:t>
      </w:r>
      <w:r w:rsidR="00E27A44" w:rsidRPr="00C6701F">
        <w:rPr>
          <w:rFonts w:ascii="Times New Roman" w:hAnsi="Times New Roman" w:cs="Times New Roman"/>
          <w:bCs/>
          <w:color w:val="000000" w:themeColor="text1"/>
        </w:rPr>
        <w:t>– edycja 2025</w:t>
      </w:r>
      <w:r w:rsidR="005A7A5B">
        <w:rPr>
          <w:rFonts w:ascii="Times New Roman" w:hAnsi="Times New Roman" w:cs="Times New Roman"/>
          <w:bCs/>
          <w:color w:val="000000" w:themeColor="text1"/>
        </w:rPr>
        <w:t xml:space="preserve"> (zwanego dalej Programem)</w:t>
      </w:r>
      <w:r w:rsidR="00E27A44" w:rsidRPr="00C6701F">
        <w:rPr>
          <w:rFonts w:ascii="Times New Roman" w:hAnsi="Times New Roman" w:cs="Times New Roman"/>
          <w:bCs/>
          <w:color w:val="000000" w:themeColor="text1"/>
        </w:rPr>
        <w:t xml:space="preserve"> stanowiąca załącznik nr 8 do Programu, opatrzoną niezbędnymi podpisami, prowadzoną osobno dla każdej osoby objętej Programem;</w:t>
      </w:r>
    </w:p>
    <w:p w14:paraId="1826C2F9" w14:textId="77777777" w:rsidR="00E27A44" w:rsidRPr="00C6701F" w:rsidRDefault="00E27A44" w:rsidP="00363A4F">
      <w:pPr>
        <w:pStyle w:val="Akapitzlist"/>
        <w:numPr>
          <w:ilvl w:val="0"/>
          <w:numId w:val="25"/>
        </w:numPr>
        <w:autoSpaceDE w:val="0"/>
        <w:autoSpaceDN w:val="0"/>
        <w:adjustRightInd w:val="0"/>
        <w:spacing w:after="0"/>
        <w:jc w:val="both"/>
        <w:rPr>
          <w:rFonts w:ascii="Times New Roman" w:hAnsi="Times New Roman" w:cs="Times New Roman"/>
          <w:bCs/>
          <w:color w:val="000000" w:themeColor="text1"/>
        </w:rPr>
      </w:pPr>
      <w:r w:rsidRPr="00C6701F">
        <w:rPr>
          <w:rFonts w:ascii="Times New Roman" w:hAnsi="Times New Roman" w:cs="Times New Roman"/>
          <w:bCs/>
          <w:color w:val="000000" w:themeColor="text1"/>
        </w:rPr>
        <w:t>Wykaz</w:t>
      </w:r>
      <w:r w:rsidR="005C1DA5" w:rsidRPr="00C6701F">
        <w:rPr>
          <w:rFonts w:ascii="Times New Roman" w:hAnsi="Times New Roman" w:cs="Times New Roman"/>
          <w:bCs/>
          <w:color w:val="000000" w:themeColor="text1"/>
        </w:rPr>
        <w:t>u</w:t>
      </w:r>
      <w:r w:rsidRPr="00C6701F">
        <w:rPr>
          <w:rFonts w:ascii="Times New Roman" w:hAnsi="Times New Roman" w:cs="Times New Roman"/>
          <w:bCs/>
          <w:color w:val="000000" w:themeColor="text1"/>
        </w:rPr>
        <w:t xml:space="preserve"> opiekunów realizujących przedmiotowe usługi, który należy przedstawić Zamawiającemu wraz z dokumentami potwierdzającymi kwalifikacje opiekunów, oraz aktualizować w terminie 5 dni od dnia zaistnienia zmiany w ww. wykazie;</w:t>
      </w:r>
    </w:p>
    <w:p w14:paraId="22129C48" w14:textId="77777777" w:rsidR="00E27A44" w:rsidRDefault="005C1DA5" w:rsidP="00363A4F">
      <w:pPr>
        <w:pStyle w:val="Akapitzlist"/>
        <w:numPr>
          <w:ilvl w:val="0"/>
          <w:numId w:val="25"/>
        </w:numPr>
        <w:autoSpaceDE w:val="0"/>
        <w:autoSpaceDN w:val="0"/>
        <w:adjustRightInd w:val="0"/>
        <w:spacing w:after="0"/>
        <w:jc w:val="both"/>
        <w:rPr>
          <w:rFonts w:ascii="Times New Roman" w:hAnsi="Times New Roman" w:cs="Times New Roman"/>
          <w:bCs/>
          <w:color w:val="000000" w:themeColor="text1"/>
        </w:rPr>
      </w:pPr>
      <w:r w:rsidRPr="00C6701F">
        <w:rPr>
          <w:rFonts w:ascii="Times New Roman" w:hAnsi="Times New Roman" w:cs="Times New Roman"/>
          <w:bCs/>
          <w:color w:val="000000" w:themeColor="text1"/>
        </w:rPr>
        <w:t>Zestawienia</w:t>
      </w:r>
      <w:r w:rsidR="00E27A44" w:rsidRPr="00C6701F">
        <w:rPr>
          <w:rFonts w:ascii="Times New Roman" w:hAnsi="Times New Roman" w:cs="Times New Roman"/>
          <w:bCs/>
          <w:color w:val="000000" w:themeColor="text1"/>
        </w:rPr>
        <w:t xml:space="preserve"> miesięczne</w:t>
      </w:r>
      <w:r w:rsidRPr="00C6701F">
        <w:rPr>
          <w:rFonts w:ascii="Times New Roman" w:hAnsi="Times New Roman" w:cs="Times New Roman"/>
          <w:bCs/>
          <w:color w:val="000000" w:themeColor="text1"/>
        </w:rPr>
        <w:t>go</w:t>
      </w:r>
      <w:r w:rsidR="00E27A44" w:rsidRPr="00C6701F">
        <w:rPr>
          <w:rFonts w:ascii="Times New Roman" w:hAnsi="Times New Roman" w:cs="Times New Roman"/>
          <w:bCs/>
          <w:color w:val="000000" w:themeColor="text1"/>
        </w:rPr>
        <w:t xml:space="preserve"> z realizacji zamówienia zawierające</w:t>
      </w:r>
      <w:r w:rsidR="005A7A5B">
        <w:rPr>
          <w:rFonts w:ascii="Times New Roman" w:hAnsi="Times New Roman" w:cs="Times New Roman"/>
          <w:bCs/>
          <w:color w:val="000000" w:themeColor="text1"/>
        </w:rPr>
        <w:t>go</w:t>
      </w:r>
      <w:r w:rsidR="00E27A44" w:rsidRPr="00C6701F">
        <w:rPr>
          <w:rFonts w:ascii="Times New Roman" w:hAnsi="Times New Roman" w:cs="Times New Roman"/>
          <w:bCs/>
          <w:color w:val="000000" w:themeColor="text1"/>
        </w:rPr>
        <w:t xml:space="preserve"> łączną ilość przepracowanych godzin dotyczących wszystkich uczestników Programu</w:t>
      </w:r>
      <w:r w:rsidR="002A6BED">
        <w:rPr>
          <w:rFonts w:ascii="Times New Roman" w:hAnsi="Times New Roman" w:cs="Times New Roman"/>
          <w:bCs/>
          <w:color w:val="000000" w:themeColor="text1"/>
        </w:rPr>
        <w:t>;</w:t>
      </w:r>
    </w:p>
    <w:p w14:paraId="3F02371F" w14:textId="77777777" w:rsidR="002A6BED" w:rsidRPr="002A6BED" w:rsidRDefault="00E36473" w:rsidP="00363A4F">
      <w:pPr>
        <w:pStyle w:val="Akapitzlist"/>
        <w:numPr>
          <w:ilvl w:val="0"/>
          <w:numId w:val="25"/>
        </w:numPr>
        <w:autoSpaceDE w:val="0"/>
        <w:autoSpaceDN w:val="0"/>
        <w:adjustRightInd w:val="0"/>
        <w:spacing w:after="0"/>
        <w:jc w:val="both"/>
        <w:rPr>
          <w:rFonts w:ascii="Times New Roman" w:hAnsi="Times New Roman" w:cs="Times New Roman"/>
          <w:bCs/>
          <w:color w:val="000000" w:themeColor="text1"/>
        </w:rPr>
      </w:pPr>
      <w:r w:rsidRPr="002A6BED">
        <w:rPr>
          <w:rFonts w:ascii="Times New Roman" w:hAnsi="Times New Roman" w:cs="Times New Roman"/>
          <w:bCs/>
          <w:color w:val="000000" w:themeColor="text1"/>
        </w:rPr>
        <w:t>d</w:t>
      </w:r>
      <w:r w:rsidR="006B242F" w:rsidRPr="002A6BED">
        <w:rPr>
          <w:rFonts w:ascii="Times New Roman" w:hAnsi="Times New Roman" w:cs="Times New Roman"/>
          <w:bCs/>
          <w:color w:val="000000" w:themeColor="text1"/>
        </w:rPr>
        <w:t>okumentów</w:t>
      </w:r>
      <w:r w:rsidR="005C1DA5" w:rsidRPr="002A6BED">
        <w:rPr>
          <w:rFonts w:ascii="Times New Roman" w:hAnsi="Times New Roman" w:cs="Times New Roman"/>
          <w:bCs/>
          <w:color w:val="000000" w:themeColor="text1"/>
        </w:rPr>
        <w:t xml:space="preserve"> </w:t>
      </w:r>
      <w:r w:rsidR="006B242F" w:rsidRPr="002A6BED">
        <w:rPr>
          <w:rFonts w:ascii="Times New Roman" w:hAnsi="Times New Roman" w:cs="Times New Roman"/>
          <w:bCs/>
          <w:color w:val="000000" w:themeColor="text1"/>
        </w:rPr>
        <w:t>potwierdzających</w:t>
      </w:r>
      <w:r w:rsidR="005C1DA5" w:rsidRPr="002A6BED">
        <w:rPr>
          <w:rFonts w:ascii="Times New Roman" w:hAnsi="Times New Roman" w:cs="Times New Roman"/>
          <w:bCs/>
          <w:color w:val="000000" w:themeColor="text1"/>
        </w:rPr>
        <w:t xml:space="preserve"> wdrożenie standardu ochrony małoletnich, o którym mowa </w:t>
      </w:r>
      <w:r w:rsidR="005C1DA5" w:rsidRPr="002A6BED">
        <w:rPr>
          <w:rFonts w:ascii="Times New Roman" w:hAnsi="Times New Roman" w:cs="Times New Roman"/>
          <w:bCs/>
          <w:color w:val="000000" w:themeColor="text1"/>
        </w:rPr>
        <w:br/>
        <w:t>w art. 22 b Ustawy z dnia 13 maja 2016 r. o przeciwdziałaniu zagrożeniom przestępczością na tle seksualnym i ochronie małoletnich (Dz.U. z 2024 r. poz. 1802) dla opiekunów świadczących</w:t>
      </w:r>
      <w:r w:rsidR="00E27A44" w:rsidRPr="002A6BED">
        <w:rPr>
          <w:rFonts w:ascii="Times New Roman" w:hAnsi="Times New Roman" w:cs="Times New Roman"/>
          <w:bCs/>
          <w:color w:val="000000" w:themeColor="text1"/>
        </w:rPr>
        <w:t xml:space="preserve"> usług</w:t>
      </w:r>
      <w:r w:rsidR="005C1DA5" w:rsidRPr="002A6BED">
        <w:rPr>
          <w:rFonts w:ascii="Times New Roman" w:hAnsi="Times New Roman" w:cs="Times New Roman"/>
          <w:bCs/>
          <w:color w:val="000000" w:themeColor="text1"/>
        </w:rPr>
        <w:t>i</w:t>
      </w:r>
      <w:r w:rsidR="00E27A44" w:rsidRPr="002A6BED">
        <w:rPr>
          <w:rFonts w:ascii="Times New Roman" w:hAnsi="Times New Roman" w:cs="Times New Roman"/>
          <w:bCs/>
          <w:color w:val="000000" w:themeColor="text1"/>
        </w:rPr>
        <w:t xml:space="preserve"> opieki </w:t>
      </w:r>
      <w:proofErr w:type="spellStart"/>
      <w:r w:rsidR="00E27A44" w:rsidRPr="002A6BED">
        <w:rPr>
          <w:rFonts w:ascii="Times New Roman" w:hAnsi="Times New Roman" w:cs="Times New Roman"/>
          <w:bCs/>
          <w:color w:val="000000" w:themeColor="text1"/>
        </w:rPr>
        <w:t>wytchnieniowej</w:t>
      </w:r>
      <w:proofErr w:type="spellEnd"/>
      <w:r w:rsidR="005C1DA5" w:rsidRPr="002A6BED">
        <w:rPr>
          <w:rFonts w:ascii="Times New Roman" w:hAnsi="Times New Roman" w:cs="Times New Roman"/>
          <w:bCs/>
          <w:color w:val="000000" w:themeColor="text1"/>
        </w:rPr>
        <w:t xml:space="preserve"> na rzecz </w:t>
      </w:r>
      <w:r w:rsidR="002A6BED" w:rsidRPr="002A6BED">
        <w:rPr>
          <w:rFonts w:ascii="Times New Roman" w:hAnsi="Times New Roman" w:cs="Times New Roman"/>
        </w:rPr>
        <w:t>członków rodziny lub opiekunów sprawujących bezpośrednią opiekę nad małoletnimi.</w:t>
      </w:r>
    </w:p>
    <w:p w14:paraId="5309663E" w14:textId="77777777" w:rsidR="006B242F" w:rsidRPr="002A6BED" w:rsidRDefault="006B242F" w:rsidP="00396170">
      <w:pPr>
        <w:pStyle w:val="Akapitzlist"/>
        <w:numPr>
          <w:ilvl w:val="2"/>
          <w:numId w:val="10"/>
        </w:numPr>
        <w:tabs>
          <w:tab w:val="clear" w:pos="1559"/>
        </w:tabs>
        <w:autoSpaceDE w:val="0"/>
        <w:autoSpaceDN w:val="0"/>
        <w:adjustRightInd w:val="0"/>
        <w:spacing w:after="160" w:line="259" w:lineRule="auto"/>
        <w:ind w:left="426" w:hanging="426"/>
        <w:jc w:val="both"/>
        <w:rPr>
          <w:rFonts w:ascii="Times New Roman" w:hAnsi="Times New Roman" w:cs="Times New Roman"/>
          <w:bCs/>
        </w:rPr>
      </w:pPr>
      <w:r w:rsidRPr="002A6BED">
        <w:rPr>
          <w:rFonts w:ascii="Times New Roman" w:hAnsi="Times New Roman" w:cs="Times New Roman"/>
          <w:b/>
          <w:bCs/>
        </w:rPr>
        <w:t>Wykonawca zobowiązuje się do:</w:t>
      </w:r>
    </w:p>
    <w:p w14:paraId="2AA44B64" w14:textId="4A4D88D0" w:rsidR="006B242F" w:rsidRPr="00C6701F" w:rsidRDefault="006B242F" w:rsidP="00396170">
      <w:pPr>
        <w:pStyle w:val="Akapitzlist"/>
        <w:numPr>
          <w:ilvl w:val="0"/>
          <w:numId w:val="15"/>
        </w:numPr>
        <w:spacing w:after="0" w:line="259" w:lineRule="auto"/>
        <w:ind w:left="851" w:hanging="426"/>
        <w:jc w:val="both"/>
        <w:rPr>
          <w:rFonts w:ascii="Times New Roman" w:hAnsi="Times New Roman" w:cs="Times New Roman"/>
          <w:color w:val="C00000"/>
        </w:rPr>
      </w:pPr>
      <w:r w:rsidRPr="00C6701F">
        <w:rPr>
          <w:rFonts w:ascii="Times New Roman" w:hAnsi="Times New Roman" w:cs="Times New Roman"/>
        </w:rPr>
        <w:t xml:space="preserve">dokonania odpowiedzialnego wyboru opiekunów, spełniających wymagania opisane w ust. 7 niniejszego paragrafu, przy pomocy których będzie świadczył przedmiotowe usługi. Wybór powinien być zgodny ze złożonym </w:t>
      </w:r>
      <w:r w:rsidRPr="00C6701F">
        <w:rPr>
          <w:rFonts w:ascii="Times New Roman" w:hAnsi="Times New Roman" w:cs="Times New Roman"/>
          <w:b/>
          <w:bCs/>
        </w:rPr>
        <w:t>imiennym</w:t>
      </w:r>
      <w:r w:rsidRPr="00C6701F">
        <w:rPr>
          <w:rFonts w:ascii="Times New Roman" w:hAnsi="Times New Roman" w:cs="Times New Roman"/>
        </w:rPr>
        <w:t xml:space="preserve"> </w:t>
      </w:r>
      <w:r w:rsidRPr="00C6701F">
        <w:rPr>
          <w:rFonts w:ascii="Times New Roman" w:hAnsi="Times New Roman" w:cs="Times New Roman"/>
          <w:b/>
          <w:bCs/>
        </w:rPr>
        <w:t>wykazem opiekunów, a wszelkie zmiany</w:t>
      </w:r>
      <w:r w:rsidRPr="00C6701F">
        <w:rPr>
          <w:rFonts w:ascii="Times New Roman" w:hAnsi="Times New Roman" w:cs="Times New Roman"/>
          <w:b/>
          <w:bCs/>
        </w:rPr>
        <w:br/>
        <w:t>w wykazie opiekunów,</w:t>
      </w:r>
      <w:r w:rsidRPr="00C6701F">
        <w:rPr>
          <w:rFonts w:ascii="Times New Roman" w:hAnsi="Times New Roman" w:cs="Times New Roman"/>
        </w:rPr>
        <w:t xml:space="preserve"> Wykonawca ma obowiązek </w:t>
      </w:r>
      <w:r w:rsidRPr="00C6701F">
        <w:rPr>
          <w:rFonts w:ascii="Times New Roman" w:hAnsi="Times New Roman" w:cs="Times New Roman"/>
          <w:b/>
          <w:bCs/>
        </w:rPr>
        <w:t xml:space="preserve">zgłosić na piśmie </w:t>
      </w:r>
      <w:r w:rsidRPr="00C6701F">
        <w:rPr>
          <w:rFonts w:ascii="Times New Roman" w:hAnsi="Times New Roman" w:cs="Times New Roman"/>
        </w:rPr>
        <w:t>wraz</w:t>
      </w:r>
      <w:r w:rsidRPr="00C6701F">
        <w:rPr>
          <w:rFonts w:ascii="Times New Roman" w:hAnsi="Times New Roman" w:cs="Times New Roman"/>
          <w:b/>
          <w:bCs/>
        </w:rPr>
        <w:t xml:space="preserve"> </w:t>
      </w:r>
      <w:r w:rsidRPr="00C6701F">
        <w:rPr>
          <w:rFonts w:ascii="Times New Roman" w:hAnsi="Times New Roman" w:cs="Times New Roman"/>
        </w:rPr>
        <w:t>z niezbędnymi dokumentami</w:t>
      </w:r>
      <w:r w:rsidRPr="00C6701F">
        <w:rPr>
          <w:rFonts w:ascii="Times New Roman" w:hAnsi="Times New Roman" w:cs="Times New Roman"/>
          <w:b/>
          <w:bCs/>
        </w:rPr>
        <w:t xml:space="preserve"> w ciągu 5 dni od ich zaistnienia,</w:t>
      </w:r>
      <w:r w:rsidRPr="00C6701F">
        <w:rPr>
          <w:rFonts w:ascii="Times New Roman" w:hAnsi="Times New Roman" w:cs="Times New Roman"/>
        </w:rPr>
        <w:t xml:space="preserve"> przy czym ilość opiekunów może być zwiększona według potrzeb Wykonawcy.</w:t>
      </w:r>
      <w:r w:rsidRPr="00C6701F">
        <w:rPr>
          <w:rFonts w:ascii="Times New Roman" w:hAnsi="Times New Roman" w:cs="Times New Roman"/>
          <w:b/>
          <w:bCs/>
        </w:rPr>
        <w:t xml:space="preserve"> Brak aktualizacji ww. wykazu oraz fakt świadczenia usług przez osoby nie posiadające kwalifikacji opisanych w ust. 7 niniejszego paragrafu, stanowią podstawę do braku otrzymania wynagrodzenia za te usługi</w:t>
      </w:r>
      <w:r w:rsidR="003B3B91">
        <w:rPr>
          <w:rFonts w:ascii="Times New Roman" w:hAnsi="Times New Roman" w:cs="Times New Roman"/>
          <w:b/>
          <w:bCs/>
        </w:rPr>
        <w:t xml:space="preserve"> oraz</w:t>
      </w:r>
      <w:r w:rsidRPr="00C6701F">
        <w:rPr>
          <w:rFonts w:ascii="Times New Roman" w:hAnsi="Times New Roman" w:cs="Times New Roman"/>
          <w:b/>
          <w:bCs/>
        </w:rPr>
        <w:t xml:space="preserve"> naliczenia kary </w:t>
      </w:r>
      <w:r w:rsidRPr="008377AD">
        <w:rPr>
          <w:rFonts w:ascii="Times New Roman" w:hAnsi="Times New Roman" w:cs="Times New Roman"/>
          <w:b/>
          <w:bCs/>
        </w:rPr>
        <w:t xml:space="preserve">umownej </w:t>
      </w:r>
      <w:r w:rsidR="008377AD" w:rsidRPr="008377AD">
        <w:rPr>
          <w:rFonts w:ascii="Times New Roman" w:hAnsi="Times New Roman" w:cs="Times New Roman"/>
          <w:b/>
        </w:rPr>
        <w:t>zgodnie z § 5</w:t>
      </w:r>
      <w:r w:rsidRPr="008377AD">
        <w:rPr>
          <w:rFonts w:ascii="Times New Roman" w:hAnsi="Times New Roman" w:cs="Times New Roman"/>
          <w:b/>
        </w:rPr>
        <w:t xml:space="preserve"> ust 2;</w:t>
      </w:r>
    </w:p>
    <w:p w14:paraId="7BED0042" w14:textId="77777777" w:rsidR="006B242F" w:rsidRPr="00C6701F" w:rsidRDefault="006B242F" w:rsidP="00396170">
      <w:pPr>
        <w:pStyle w:val="Akapitzlist"/>
        <w:numPr>
          <w:ilvl w:val="0"/>
          <w:numId w:val="15"/>
        </w:numPr>
        <w:spacing w:after="0" w:line="259" w:lineRule="auto"/>
        <w:ind w:left="851" w:hanging="426"/>
        <w:jc w:val="both"/>
        <w:rPr>
          <w:rFonts w:ascii="Times New Roman" w:hAnsi="Times New Roman" w:cs="Times New Roman"/>
          <w:b/>
          <w:bCs/>
        </w:rPr>
      </w:pPr>
      <w:r w:rsidRPr="00C6701F">
        <w:rPr>
          <w:rFonts w:ascii="Times New Roman" w:hAnsi="Times New Roman" w:cs="Times New Roman"/>
        </w:rPr>
        <w:t>sprawowania kontroli i codziennego nadzoru nad opiekunami świadczącymi usługi będące przedmiotem niniejszej umowy;</w:t>
      </w:r>
    </w:p>
    <w:p w14:paraId="4E2FE860" w14:textId="77777777" w:rsidR="006B242F" w:rsidRPr="00C6701F" w:rsidRDefault="006B242F" w:rsidP="00396170">
      <w:pPr>
        <w:pStyle w:val="Akapitzlist"/>
        <w:numPr>
          <w:ilvl w:val="0"/>
          <w:numId w:val="15"/>
        </w:numPr>
        <w:spacing w:after="0" w:line="259" w:lineRule="auto"/>
        <w:ind w:left="851" w:hanging="426"/>
        <w:jc w:val="both"/>
        <w:rPr>
          <w:rFonts w:ascii="Times New Roman" w:hAnsi="Times New Roman" w:cs="Times New Roman"/>
          <w:b/>
          <w:bCs/>
        </w:rPr>
      </w:pPr>
      <w:r w:rsidRPr="00C6701F">
        <w:rPr>
          <w:rFonts w:ascii="Times New Roman" w:hAnsi="Times New Roman" w:cs="Times New Roman"/>
          <w:color w:val="171515"/>
          <w:shd w:val="clear" w:color="auto" w:fill="FFFFFF"/>
        </w:rPr>
        <w:t>prowadzenia wyodrębnionej dokumentacji  związanej z zakresem realizowanego przedmiotu umowy, w tym również księgowo-kadrowej w sposób umożliwiający przeprowadzenie czynności kontrolnych przez Zamawiającego oraz organy kontrolujące</w:t>
      </w:r>
      <w:r w:rsidRPr="00C6701F">
        <w:rPr>
          <w:rFonts w:ascii="Times New Roman" w:hAnsi="Times New Roman" w:cs="Times New Roman"/>
        </w:rPr>
        <w:t xml:space="preserve"> </w:t>
      </w:r>
      <w:r w:rsidRPr="00C6701F">
        <w:rPr>
          <w:rFonts w:ascii="Times New Roman" w:hAnsi="Times New Roman" w:cs="Times New Roman"/>
          <w:color w:val="171515"/>
          <w:shd w:val="clear" w:color="auto" w:fill="FFFFFF"/>
        </w:rPr>
        <w:t>i nadzorujące Zamawiającego;</w:t>
      </w:r>
    </w:p>
    <w:p w14:paraId="1EF28338" w14:textId="77777777" w:rsidR="002A6BED" w:rsidRPr="001A0A1C" w:rsidRDefault="006B242F" w:rsidP="001A0A1C">
      <w:pPr>
        <w:pStyle w:val="Akapitzlist"/>
        <w:numPr>
          <w:ilvl w:val="0"/>
          <w:numId w:val="15"/>
        </w:numPr>
        <w:spacing w:after="0" w:line="259" w:lineRule="auto"/>
        <w:ind w:left="851" w:hanging="426"/>
        <w:jc w:val="both"/>
        <w:rPr>
          <w:rFonts w:ascii="Times New Roman" w:hAnsi="Times New Roman" w:cs="Times New Roman"/>
          <w:b/>
          <w:bCs/>
        </w:rPr>
      </w:pPr>
      <w:r w:rsidRPr="00C6701F">
        <w:rPr>
          <w:rFonts w:ascii="Times New Roman" w:hAnsi="Times New Roman" w:cs="Times New Roman"/>
        </w:rPr>
        <w:t>odsunięcia od pracy opiekuna nie wypełniającego w sposób należyty obowiązków wynikających z przedmiotu niniejszej umowy, na pisemny wniosek Zamawiającego</w:t>
      </w:r>
      <w:r w:rsidR="001A0A1C">
        <w:rPr>
          <w:rFonts w:ascii="Times New Roman" w:hAnsi="Times New Roman" w:cs="Times New Roman"/>
        </w:rPr>
        <w:t>.</w:t>
      </w:r>
    </w:p>
    <w:p w14:paraId="58A0B4BD" w14:textId="6FA4A886" w:rsidR="00B92A03" w:rsidRPr="00C6701F" w:rsidRDefault="00B92A03" w:rsidP="00396170">
      <w:pPr>
        <w:pStyle w:val="Akapitzlist"/>
        <w:numPr>
          <w:ilvl w:val="2"/>
          <w:numId w:val="10"/>
        </w:numPr>
        <w:tabs>
          <w:tab w:val="clear" w:pos="1559"/>
        </w:tabs>
        <w:ind w:left="426" w:hanging="426"/>
        <w:jc w:val="both"/>
        <w:rPr>
          <w:rFonts w:ascii="Times New Roman" w:hAnsi="Times New Roman" w:cs="Times New Roman"/>
        </w:rPr>
      </w:pPr>
      <w:r w:rsidRPr="00C6701F">
        <w:rPr>
          <w:rFonts w:ascii="Times New Roman" w:hAnsi="Times New Roman" w:cs="Times New Roman"/>
          <w:bCs/>
          <w:color w:val="000000" w:themeColor="text1"/>
        </w:rPr>
        <w:t xml:space="preserve">Usługi opieki </w:t>
      </w:r>
      <w:proofErr w:type="spellStart"/>
      <w:r w:rsidRPr="00C6701F">
        <w:rPr>
          <w:rFonts w:ascii="Times New Roman" w:hAnsi="Times New Roman" w:cs="Times New Roman"/>
          <w:bCs/>
          <w:color w:val="000000" w:themeColor="text1"/>
        </w:rPr>
        <w:t>wytchnieniowej</w:t>
      </w:r>
      <w:proofErr w:type="spellEnd"/>
      <w:r w:rsidRPr="00C6701F">
        <w:rPr>
          <w:rFonts w:ascii="Times New Roman" w:hAnsi="Times New Roman" w:cs="Times New Roman"/>
          <w:bCs/>
          <w:color w:val="000000" w:themeColor="text1"/>
        </w:rPr>
        <w:t xml:space="preserve"> nie mogą być świadczone w godzinach realizacji usług opiekuńczych, specjalistycznych usług opiekuńczych, o których mowa w ustawie z dnia 12 marca 2004 roku o pomocy społecznej </w:t>
      </w:r>
      <w:r w:rsidRPr="001A0A1C">
        <w:rPr>
          <w:rFonts w:ascii="Times New Roman" w:hAnsi="Times New Roman" w:cs="Times New Roman"/>
          <w:bCs/>
          <w:color w:val="000000" w:themeColor="text1"/>
        </w:rPr>
        <w:t>(</w:t>
      </w:r>
      <w:r w:rsidR="001A0A1C" w:rsidRPr="001A0A1C">
        <w:rPr>
          <w:rFonts w:ascii="Times New Roman" w:hAnsi="Times New Roman" w:cs="Times New Roman"/>
        </w:rPr>
        <w:t>Dz. U. z 2024 r. poz. 1283</w:t>
      </w:r>
      <w:r w:rsidR="00CA0B83">
        <w:rPr>
          <w:rFonts w:ascii="Times New Roman" w:hAnsi="Times New Roman" w:cs="Times New Roman"/>
        </w:rPr>
        <w:t xml:space="preserve"> i</w:t>
      </w:r>
      <w:r w:rsidR="001A0A1C" w:rsidRPr="001A0A1C">
        <w:rPr>
          <w:rFonts w:ascii="Times New Roman" w:hAnsi="Times New Roman" w:cs="Times New Roman"/>
        </w:rPr>
        <w:t xml:space="preserve"> 1572</w:t>
      </w:r>
      <w:r w:rsidR="00E36473" w:rsidRPr="001A0A1C">
        <w:rPr>
          <w:rFonts w:ascii="Times New Roman" w:hAnsi="Times New Roman" w:cs="Times New Roman"/>
          <w:bCs/>
          <w:color w:val="000000" w:themeColor="text1"/>
        </w:rPr>
        <w:t xml:space="preserve">) </w:t>
      </w:r>
      <w:r w:rsidRPr="001A0A1C">
        <w:rPr>
          <w:rFonts w:ascii="Times New Roman" w:hAnsi="Times New Roman" w:cs="Times New Roman"/>
          <w:bCs/>
          <w:color w:val="000000" w:themeColor="text1"/>
        </w:rPr>
        <w:t>o</w:t>
      </w:r>
      <w:r w:rsidRPr="00C6701F">
        <w:rPr>
          <w:rFonts w:ascii="Times New Roman" w:hAnsi="Times New Roman" w:cs="Times New Roman"/>
          <w:bCs/>
          <w:color w:val="000000" w:themeColor="text1"/>
        </w:rPr>
        <w:t xml:space="preserve">raz innych usług finansowanych z Funduszu Solidarnościowego lub usług obejmujących analogiczne wsparcie </w:t>
      </w:r>
      <w:r w:rsidR="001A0A1C">
        <w:rPr>
          <w:rFonts w:ascii="Times New Roman" w:hAnsi="Times New Roman" w:cs="Times New Roman"/>
          <w:bCs/>
          <w:color w:val="000000" w:themeColor="text1"/>
        </w:rPr>
        <w:br/>
      </w:r>
      <w:r w:rsidRPr="00C6701F">
        <w:rPr>
          <w:rFonts w:ascii="Times New Roman" w:hAnsi="Times New Roman" w:cs="Times New Roman"/>
          <w:bCs/>
          <w:color w:val="000000" w:themeColor="text1"/>
        </w:rPr>
        <w:t>z innych źródeł.</w:t>
      </w:r>
      <w:r w:rsidR="00F63E3C" w:rsidRPr="00C6701F">
        <w:rPr>
          <w:rFonts w:ascii="Times New Roman" w:hAnsi="Times New Roman" w:cs="Times New Roman"/>
          <w:bCs/>
          <w:color w:val="000000" w:themeColor="text1"/>
        </w:rPr>
        <w:t xml:space="preserve"> </w:t>
      </w:r>
    </w:p>
    <w:p w14:paraId="284295BF" w14:textId="77777777" w:rsidR="00AF6A7F" w:rsidRPr="00C6701F" w:rsidRDefault="00AF6A7F" w:rsidP="00396170">
      <w:pPr>
        <w:pStyle w:val="Akapitzlist"/>
        <w:numPr>
          <w:ilvl w:val="2"/>
          <w:numId w:val="10"/>
        </w:numPr>
        <w:tabs>
          <w:tab w:val="clear" w:pos="1559"/>
        </w:tabs>
        <w:ind w:left="426" w:hanging="426"/>
        <w:jc w:val="both"/>
        <w:rPr>
          <w:rFonts w:ascii="Times New Roman" w:hAnsi="Times New Roman" w:cs="Times New Roman"/>
        </w:rPr>
      </w:pPr>
      <w:r w:rsidRPr="00C6701F">
        <w:rPr>
          <w:rFonts w:ascii="Times New Roman" w:hAnsi="Times New Roman" w:cs="Times New Roman"/>
        </w:rPr>
        <w:t>Osoby świadczące usługi zobowiązane są do przestrzegania następujących zasad:</w:t>
      </w:r>
    </w:p>
    <w:p w14:paraId="1D77871F" w14:textId="6C6CFF06" w:rsidR="00AF6A7F" w:rsidRPr="00C6701F" w:rsidRDefault="00AF6A7F" w:rsidP="00363A4F">
      <w:pPr>
        <w:pStyle w:val="Akapitzlist"/>
        <w:numPr>
          <w:ilvl w:val="0"/>
          <w:numId w:val="26"/>
        </w:numPr>
        <w:spacing w:after="160" w:line="256" w:lineRule="auto"/>
        <w:ind w:hanging="294"/>
        <w:jc w:val="both"/>
        <w:rPr>
          <w:rFonts w:ascii="Times New Roman" w:hAnsi="Times New Roman" w:cs="Times New Roman"/>
        </w:rPr>
      </w:pPr>
      <w:r w:rsidRPr="00C6701F">
        <w:rPr>
          <w:rFonts w:ascii="Times New Roman" w:hAnsi="Times New Roman" w:cs="Times New Roman"/>
        </w:rPr>
        <w:t xml:space="preserve">Zachowania pełnej tajemnicy służbowej w zakresie wszystkich informacji, jakie uzyskały </w:t>
      </w:r>
      <w:r w:rsidR="001A0A1C">
        <w:rPr>
          <w:rFonts w:ascii="Times New Roman" w:hAnsi="Times New Roman" w:cs="Times New Roman"/>
        </w:rPr>
        <w:br/>
      </w:r>
      <w:r w:rsidRPr="00C6701F">
        <w:rPr>
          <w:rFonts w:ascii="Times New Roman" w:hAnsi="Times New Roman" w:cs="Times New Roman"/>
        </w:rPr>
        <w:t>w trakcie wykonywania obowiązków, a w szczególności, nie ujawniania osobom trzecim danych personalnych osób, w stosunku do których sprawowane są usługi, ich sytuacji rodzinnej, materialnej i zdrowotnej. Kwestie te mog</w:t>
      </w:r>
      <w:r w:rsidR="00B92A03" w:rsidRPr="00C6701F">
        <w:rPr>
          <w:rFonts w:ascii="Times New Roman" w:hAnsi="Times New Roman" w:cs="Times New Roman"/>
        </w:rPr>
        <w:t xml:space="preserve">ą być tematem rozmów wyłącznie </w:t>
      </w:r>
      <w:r w:rsidR="001A0A1C">
        <w:rPr>
          <w:rFonts w:ascii="Times New Roman" w:hAnsi="Times New Roman" w:cs="Times New Roman"/>
        </w:rPr>
        <w:br/>
      </w:r>
      <w:r w:rsidRPr="00C6701F">
        <w:rPr>
          <w:rFonts w:ascii="Times New Roman" w:hAnsi="Times New Roman" w:cs="Times New Roman"/>
        </w:rPr>
        <w:t>z przełożonymi w ramach struktu</w:t>
      </w:r>
      <w:r w:rsidR="00E36473" w:rsidRPr="00C6701F">
        <w:rPr>
          <w:rFonts w:ascii="Times New Roman" w:hAnsi="Times New Roman" w:cs="Times New Roman"/>
        </w:rPr>
        <w:t>ry organizacyjnej Wykonawcy</w:t>
      </w:r>
      <w:r w:rsidRPr="00C6701F">
        <w:rPr>
          <w:rFonts w:ascii="Times New Roman" w:hAnsi="Times New Roman" w:cs="Times New Roman"/>
        </w:rPr>
        <w:t>, pracownikami Zamawiającego, lekarzem oraz Policją</w:t>
      </w:r>
      <w:r w:rsidR="00CA0B83">
        <w:rPr>
          <w:rFonts w:ascii="Times New Roman" w:hAnsi="Times New Roman" w:cs="Times New Roman"/>
        </w:rPr>
        <w:t>;</w:t>
      </w:r>
    </w:p>
    <w:p w14:paraId="0D8775B9" w14:textId="569F8EE7" w:rsidR="00AF6A7F" w:rsidRPr="00C6701F" w:rsidRDefault="00AF6A7F" w:rsidP="00363A4F">
      <w:pPr>
        <w:pStyle w:val="Akapitzlist"/>
        <w:numPr>
          <w:ilvl w:val="0"/>
          <w:numId w:val="26"/>
        </w:numPr>
        <w:spacing w:after="160" w:line="256" w:lineRule="auto"/>
        <w:ind w:hanging="294"/>
        <w:jc w:val="both"/>
        <w:rPr>
          <w:rFonts w:ascii="Times New Roman" w:hAnsi="Times New Roman" w:cs="Times New Roman"/>
        </w:rPr>
      </w:pPr>
      <w:r w:rsidRPr="00C6701F">
        <w:rPr>
          <w:rFonts w:ascii="Times New Roman" w:hAnsi="Times New Roman" w:cs="Times New Roman"/>
        </w:rPr>
        <w:t>Zwracania się do osoby objętej usługami, stosując zwroty grzecznościowe, o ile osoba ta nie wyrazi życzenia zwracania się do niej w inny sposób</w:t>
      </w:r>
      <w:r w:rsidR="00CA0B83">
        <w:rPr>
          <w:rFonts w:ascii="Times New Roman" w:hAnsi="Times New Roman" w:cs="Times New Roman"/>
        </w:rPr>
        <w:t>;</w:t>
      </w:r>
    </w:p>
    <w:p w14:paraId="20BBFC4C" w14:textId="48093ED4" w:rsidR="00AF6A7F" w:rsidRPr="00C6701F" w:rsidRDefault="00AF6A7F" w:rsidP="00363A4F">
      <w:pPr>
        <w:pStyle w:val="Akapitzlist"/>
        <w:numPr>
          <w:ilvl w:val="0"/>
          <w:numId w:val="26"/>
        </w:numPr>
        <w:spacing w:after="160" w:line="256" w:lineRule="auto"/>
        <w:ind w:hanging="294"/>
        <w:jc w:val="both"/>
        <w:rPr>
          <w:rFonts w:ascii="Times New Roman" w:hAnsi="Times New Roman" w:cs="Times New Roman"/>
        </w:rPr>
      </w:pPr>
      <w:r w:rsidRPr="00C6701F">
        <w:rPr>
          <w:rFonts w:ascii="Times New Roman" w:hAnsi="Times New Roman" w:cs="Times New Roman"/>
        </w:rPr>
        <w:t>Wykonywanie wszelkich prac z poszanowaniem woli i uczuć o</w:t>
      </w:r>
      <w:r w:rsidR="006031A8" w:rsidRPr="00C6701F">
        <w:rPr>
          <w:rFonts w:ascii="Times New Roman" w:hAnsi="Times New Roman" w:cs="Times New Roman"/>
        </w:rPr>
        <w:t xml:space="preserve">soby objętej usługami opieki </w:t>
      </w:r>
      <w:proofErr w:type="spellStart"/>
      <w:r w:rsidR="006031A8" w:rsidRPr="00C6701F">
        <w:rPr>
          <w:rFonts w:ascii="Times New Roman" w:hAnsi="Times New Roman" w:cs="Times New Roman"/>
        </w:rPr>
        <w:t>wytchnieniowej</w:t>
      </w:r>
      <w:proofErr w:type="spellEnd"/>
      <w:r w:rsidR="00CA0B83">
        <w:rPr>
          <w:rFonts w:ascii="Times New Roman" w:hAnsi="Times New Roman" w:cs="Times New Roman"/>
        </w:rPr>
        <w:t>;</w:t>
      </w:r>
    </w:p>
    <w:p w14:paraId="66CAAB07" w14:textId="4014FDC1" w:rsidR="00AF6A7F" w:rsidRPr="00C6701F" w:rsidRDefault="00AF6A7F" w:rsidP="00363A4F">
      <w:pPr>
        <w:pStyle w:val="Akapitzlist"/>
        <w:numPr>
          <w:ilvl w:val="0"/>
          <w:numId w:val="26"/>
        </w:numPr>
        <w:spacing w:after="160" w:line="256" w:lineRule="auto"/>
        <w:ind w:hanging="294"/>
        <w:jc w:val="both"/>
        <w:rPr>
          <w:rFonts w:ascii="Times New Roman" w:hAnsi="Times New Roman" w:cs="Times New Roman"/>
        </w:rPr>
      </w:pPr>
      <w:r w:rsidRPr="00C6701F">
        <w:rPr>
          <w:rFonts w:ascii="Times New Roman" w:hAnsi="Times New Roman" w:cs="Times New Roman"/>
        </w:rPr>
        <w:lastRenderedPageBreak/>
        <w:t xml:space="preserve">Posiadania przy sobie dokumentu ze zdjęciem, nazwiskiem i podpisem, nazwą organizacji zapewniającej usługi, numerem telefonu, pod którym można zweryfikować te informacje </w:t>
      </w:r>
      <w:r w:rsidR="001A0A1C">
        <w:rPr>
          <w:rFonts w:ascii="Times New Roman" w:hAnsi="Times New Roman" w:cs="Times New Roman"/>
        </w:rPr>
        <w:br/>
      </w:r>
      <w:r w:rsidRPr="00C6701F">
        <w:rPr>
          <w:rFonts w:ascii="Times New Roman" w:hAnsi="Times New Roman" w:cs="Times New Roman"/>
        </w:rPr>
        <w:t>i okazywania go na żądanie osoby objętej usługami lub jej pełnomocnika, krewnych tej oso</w:t>
      </w:r>
      <w:r w:rsidR="001A0A1C">
        <w:rPr>
          <w:rFonts w:ascii="Times New Roman" w:hAnsi="Times New Roman" w:cs="Times New Roman"/>
        </w:rPr>
        <w:t xml:space="preserve">by lub przedstawiciela </w:t>
      </w:r>
      <w:proofErr w:type="spellStart"/>
      <w:r w:rsidR="001A0A1C">
        <w:rPr>
          <w:rFonts w:ascii="Times New Roman" w:hAnsi="Times New Roman" w:cs="Times New Roman"/>
        </w:rPr>
        <w:t>Zamawiajacego</w:t>
      </w:r>
      <w:proofErr w:type="spellEnd"/>
      <w:r w:rsidR="00CA0B83">
        <w:rPr>
          <w:rFonts w:ascii="Times New Roman" w:hAnsi="Times New Roman" w:cs="Times New Roman"/>
        </w:rPr>
        <w:t>;</w:t>
      </w:r>
    </w:p>
    <w:p w14:paraId="081006F6" w14:textId="3DDFC3D3" w:rsidR="00AF6A7F" w:rsidRPr="00C6701F" w:rsidRDefault="00AF6A7F" w:rsidP="00363A4F">
      <w:pPr>
        <w:pStyle w:val="Akapitzlist"/>
        <w:numPr>
          <w:ilvl w:val="0"/>
          <w:numId w:val="26"/>
        </w:numPr>
        <w:spacing w:after="160" w:line="256" w:lineRule="auto"/>
        <w:ind w:hanging="294"/>
        <w:jc w:val="both"/>
        <w:rPr>
          <w:rFonts w:ascii="Times New Roman" w:hAnsi="Times New Roman" w:cs="Times New Roman"/>
        </w:rPr>
      </w:pPr>
      <w:r w:rsidRPr="00C6701F">
        <w:rPr>
          <w:rFonts w:ascii="Times New Roman" w:hAnsi="Times New Roman" w:cs="Times New Roman"/>
        </w:rPr>
        <w:t>Niewprowadzanie do mieszkania osób objętych usługami, osób nieupoważnionych, włączając w to dzieci, bez względu na fakt czy jest to podczas umówionych wizyt, czy też w innych terminach</w:t>
      </w:r>
      <w:r w:rsidR="00CA0B83">
        <w:rPr>
          <w:rFonts w:ascii="Times New Roman" w:hAnsi="Times New Roman" w:cs="Times New Roman"/>
        </w:rPr>
        <w:t>;</w:t>
      </w:r>
    </w:p>
    <w:p w14:paraId="69E7AF8E" w14:textId="562672B4" w:rsidR="00AF6A7F" w:rsidRPr="00C6701F" w:rsidRDefault="00AF6A7F" w:rsidP="00363A4F">
      <w:pPr>
        <w:pStyle w:val="Akapitzlist"/>
        <w:numPr>
          <w:ilvl w:val="0"/>
          <w:numId w:val="26"/>
        </w:numPr>
        <w:spacing w:after="160" w:line="256" w:lineRule="auto"/>
        <w:ind w:hanging="294"/>
        <w:jc w:val="both"/>
        <w:rPr>
          <w:rFonts w:ascii="Times New Roman" w:hAnsi="Times New Roman" w:cs="Times New Roman"/>
        </w:rPr>
      </w:pPr>
      <w:r w:rsidRPr="00C6701F">
        <w:rPr>
          <w:rFonts w:ascii="Times New Roman" w:hAnsi="Times New Roman" w:cs="Times New Roman"/>
        </w:rPr>
        <w:t>Podejmowanie interwencji w sytuacjach stanowiących jakiekolwiek zagrożenie dla zdrowia lub życia osób objętych usługami m.in. policji i służb ochrony zdrowia</w:t>
      </w:r>
      <w:r w:rsidR="00CA0B83">
        <w:rPr>
          <w:rFonts w:ascii="Times New Roman" w:hAnsi="Times New Roman" w:cs="Times New Roman"/>
        </w:rPr>
        <w:t>;</w:t>
      </w:r>
    </w:p>
    <w:p w14:paraId="7846D085" w14:textId="77777777" w:rsidR="00AF6A7F" w:rsidRPr="00C6701F" w:rsidRDefault="00AF6A7F" w:rsidP="00363A4F">
      <w:pPr>
        <w:pStyle w:val="Akapitzlist"/>
        <w:numPr>
          <w:ilvl w:val="0"/>
          <w:numId w:val="26"/>
        </w:numPr>
        <w:spacing w:after="160" w:line="256" w:lineRule="auto"/>
        <w:ind w:hanging="294"/>
        <w:jc w:val="both"/>
        <w:rPr>
          <w:rFonts w:ascii="Times New Roman" w:hAnsi="Times New Roman" w:cs="Times New Roman"/>
        </w:rPr>
      </w:pPr>
      <w:r w:rsidRPr="00C6701F">
        <w:rPr>
          <w:rFonts w:ascii="Times New Roman" w:hAnsi="Times New Roman" w:cs="Times New Roman"/>
        </w:rPr>
        <w:t>Informowania na bieżąco o zaistniałych zdarzeniach, a także o innych problemac</w:t>
      </w:r>
      <w:r w:rsidR="002403D0" w:rsidRPr="00C6701F">
        <w:rPr>
          <w:rFonts w:ascii="Times New Roman" w:hAnsi="Times New Roman" w:cs="Times New Roman"/>
        </w:rPr>
        <w:t>h związanych z realizacją zadań.</w:t>
      </w:r>
    </w:p>
    <w:p w14:paraId="4FBA7AC6" w14:textId="77777777" w:rsidR="00AF6A7F" w:rsidRPr="00363A4F" w:rsidRDefault="00AF6A7F" w:rsidP="00AE7A54">
      <w:pPr>
        <w:pStyle w:val="Standard"/>
        <w:numPr>
          <w:ilvl w:val="2"/>
          <w:numId w:val="10"/>
        </w:numPr>
        <w:tabs>
          <w:tab w:val="clear" w:pos="1559"/>
        </w:tabs>
        <w:ind w:left="284" w:hanging="568"/>
        <w:jc w:val="both"/>
        <w:rPr>
          <w:rFonts w:cs="Times New Roman"/>
          <w:sz w:val="22"/>
          <w:szCs w:val="22"/>
        </w:rPr>
      </w:pPr>
      <w:r w:rsidRPr="00363A4F">
        <w:rPr>
          <w:rFonts w:cs="Times New Roman"/>
          <w:sz w:val="22"/>
          <w:szCs w:val="22"/>
        </w:rPr>
        <w:t>Osobą do kontaktów roboczych jest:</w:t>
      </w:r>
    </w:p>
    <w:p w14:paraId="4004CC88" w14:textId="77777777" w:rsidR="000371B8" w:rsidRPr="00C6701F" w:rsidRDefault="00AF6A7F" w:rsidP="00396170">
      <w:pPr>
        <w:pStyle w:val="Standard"/>
        <w:numPr>
          <w:ilvl w:val="0"/>
          <w:numId w:val="2"/>
        </w:numPr>
        <w:ind w:left="709" w:hanging="425"/>
        <w:jc w:val="both"/>
        <w:rPr>
          <w:rFonts w:cs="Times New Roman"/>
          <w:sz w:val="22"/>
          <w:szCs w:val="22"/>
        </w:rPr>
      </w:pPr>
      <w:r w:rsidRPr="00C6701F">
        <w:rPr>
          <w:rFonts w:cs="Times New Roman"/>
          <w:sz w:val="22"/>
          <w:szCs w:val="22"/>
        </w:rPr>
        <w:t>ze strony Zleceniodawcy:</w:t>
      </w:r>
      <w:r w:rsidR="00BE718C" w:rsidRPr="00C6701F">
        <w:rPr>
          <w:rFonts w:cs="Times New Roman"/>
          <w:sz w:val="22"/>
          <w:szCs w:val="22"/>
        </w:rPr>
        <w:t>………………………..</w:t>
      </w:r>
    </w:p>
    <w:p w14:paraId="132745A4" w14:textId="77777777" w:rsidR="00BE718C" w:rsidRPr="00C6701F" w:rsidRDefault="00BE718C" w:rsidP="00396170">
      <w:pPr>
        <w:pStyle w:val="Standard"/>
        <w:numPr>
          <w:ilvl w:val="0"/>
          <w:numId w:val="2"/>
        </w:numPr>
        <w:jc w:val="both"/>
        <w:rPr>
          <w:rFonts w:cs="Times New Roman"/>
          <w:sz w:val="22"/>
          <w:szCs w:val="22"/>
        </w:rPr>
      </w:pPr>
      <w:r w:rsidRPr="00C6701F">
        <w:rPr>
          <w:rFonts w:cs="Times New Roman"/>
          <w:sz w:val="22"/>
          <w:szCs w:val="22"/>
        </w:rPr>
        <w:t>ze strony Wykonawcy:…………………………………….</w:t>
      </w:r>
    </w:p>
    <w:p w14:paraId="64A75BF3" w14:textId="77777777" w:rsidR="00AF6A7F" w:rsidRPr="00C6701F" w:rsidRDefault="00AF6A7F" w:rsidP="00396170">
      <w:pPr>
        <w:pStyle w:val="Standard"/>
        <w:numPr>
          <w:ilvl w:val="2"/>
          <w:numId w:val="10"/>
        </w:numPr>
        <w:tabs>
          <w:tab w:val="clear" w:pos="1559"/>
        </w:tabs>
        <w:ind w:left="284" w:hanging="568"/>
        <w:jc w:val="both"/>
        <w:rPr>
          <w:rFonts w:cs="Times New Roman"/>
          <w:sz w:val="22"/>
          <w:szCs w:val="22"/>
        </w:rPr>
      </w:pPr>
      <w:r w:rsidRPr="00C6701F">
        <w:rPr>
          <w:rFonts w:cs="Times New Roman"/>
          <w:sz w:val="22"/>
          <w:szCs w:val="22"/>
        </w:rPr>
        <w:t xml:space="preserve">Zmiana osób upoważnionych do kontaktu dokonywana  jest przez powiadomienie drugiej Strony </w:t>
      </w:r>
      <w:r w:rsidR="008E69F5">
        <w:rPr>
          <w:rFonts w:cs="Times New Roman"/>
          <w:sz w:val="22"/>
          <w:szCs w:val="22"/>
        </w:rPr>
        <w:br/>
      </w:r>
      <w:r w:rsidRPr="00C6701F">
        <w:rPr>
          <w:rFonts w:cs="Times New Roman"/>
          <w:sz w:val="22"/>
          <w:szCs w:val="22"/>
        </w:rPr>
        <w:t>w drodze pisemnej i nie wymaga zmiany umowy.</w:t>
      </w:r>
    </w:p>
    <w:p w14:paraId="037F5C09" w14:textId="77777777" w:rsidR="00AF6A7F" w:rsidRPr="00C6701F" w:rsidRDefault="00AF6A7F" w:rsidP="00AF6A7F">
      <w:pPr>
        <w:pStyle w:val="Standard"/>
        <w:ind w:left="284"/>
        <w:jc w:val="both"/>
        <w:rPr>
          <w:rFonts w:cs="Times New Roman"/>
          <w:sz w:val="22"/>
          <w:szCs w:val="22"/>
        </w:rPr>
      </w:pPr>
    </w:p>
    <w:p w14:paraId="47FA882E" w14:textId="77777777" w:rsidR="00AF6A7F" w:rsidRPr="00C6701F" w:rsidRDefault="00AF6A7F" w:rsidP="00AF6A7F">
      <w:pPr>
        <w:pStyle w:val="Standard"/>
        <w:jc w:val="both"/>
        <w:rPr>
          <w:rFonts w:cs="Times New Roman"/>
          <w:sz w:val="22"/>
          <w:szCs w:val="22"/>
        </w:rPr>
      </w:pPr>
    </w:p>
    <w:p w14:paraId="71472E6A" w14:textId="77777777" w:rsidR="006B242F" w:rsidRPr="00C6701F" w:rsidRDefault="00AF6A7F" w:rsidP="006B242F">
      <w:pPr>
        <w:pStyle w:val="Standard"/>
        <w:jc w:val="center"/>
        <w:rPr>
          <w:rFonts w:cs="Times New Roman"/>
          <w:b/>
          <w:bCs/>
          <w:sz w:val="22"/>
          <w:szCs w:val="22"/>
        </w:rPr>
      </w:pPr>
      <w:r w:rsidRPr="00C6701F">
        <w:rPr>
          <w:rFonts w:cs="Times New Roman"/>
          <w:b/>
          <w:bCs/>
          <w:sz w:val="22"/>
          <w:szCs w:val="22"/>
        </w:rPr>
        <w:t>§ 3</w:t>
      </w:r>
    </w:p>
    <w:p w14:paraId="52CC9351" w14:textId="77777777" w:rsidR="00AF6A7F" w:rsidRPr="00C6701F" w:rsidRDefault="00AF6A7F" w:rsidP="00396170">
      <w:pPr>
        <w:pStyle w:val="Textbody"/>
        <w:numPr>
          <w:ilvl w:val="0"/>
          <w:numId w:val="3"/>
        </w:numPr>
        <w:spacing w:after="0"/>
        <w:ind w:left="284" w:hanging="284"/>
        <w:jc w:val="both"/>
        <w:textAlignment w:val="baseline"/>
        <w:rPr>
          <w:rFonts w:cs="Times New Roman"/>
          <w:sz w:val="22"/>
          <w:szCs w:val="22"/>
        </w:rPr>
      </w:pPr>
      <w:r w:rsidRPr="00C6701F">
        <w:rPr>
          <w:rFonts w:cs="Times New Roman"/>
          <w:sz w:val="22"/>
          <w:szCs w:val="22"/>
        </w:rPr>
        <w:t xml:space="preserve">Wykonawcy przysługuje za wykonane usługi wynagrodzenie według cen zawartych </w:t>
      </w:r>
      <w:r w:rsidRPr="00C6701F">
        <w:rPr>
          <w:rFonts w:cs="Times New Roman"/>
          <w:sz w:val="22"/>
          <w:szCs w:val="22"/>
        </w:rPr>
        <w:br/>
        <w:t>w formularzu ofertowym, który stanowi załącznik do niniejszej umowy.</w:t>
      </w:r>
    </w:p>
    <w:p w14:paraId="0D3C592E" w14:textId="523DA910" w:rsidR="00AF6A7F" w:rsidRPr="00C6701F" w:rsidRDefault="00AF6A7F" w:rsidP="00396170">
      <w:pPr>
        <w:pStyle w:val="Textbody"/>
        <w:numPr>
          <w:ilvl w:val="0"/>
          <w:numId w:val="3"/>
        </w:numPr>
        <w:spacing w:after="0"/>
        <w:ind w:left="284" w:hanging="284"/>
        <w:jc w:val="both"/>
        <w:textAlignment w:val="baseline"/>
        <w:rPr>
          <w:rFonts w:cs="Times New Roman"/>
          <w:sz w:val="22"/>
          <w:szCs w:val="22"/>
        </w:rPr>
      </w:pPr>
      <w:r w:rsidRPr="00C6701F">
        <w:rPr>
          <w:rFonts w:cs="Times New Roman"/>
          <w:sz w:val="22"/>
          <w:szCs w:val="22"/>
        </w:rPr>
        <w:t xml:space="preserve">Cenę 1 godziny ustala się </w:t>
      </w:r>
      <w:r w:rsidR="00BE718C" w:rsidRPr="00C6701F">
        <w:rPr>
          <w:rFonts w:cs="Times New Roman"/>
          <w:b/>
          <w:sz w:val="22"/>
          <w:szCs w:val="22"/>
        </w:rPr>
        <w:t>………….</w:t>
      </w:r>
      <w:r w:rsidR="00ED0DD7" w:rsidRPr="00C6701F">
        <w:rPr>
          <w:rFonts w:cs="Times New Roman"/>
          <w:sz w:val="22"/>
          <w:szCs w:val="22"/>
        </w:rPr>
        <w:t xml:space="preserve"> brutto (słownie złotych:</w:t>
      </w:r>
      <w:r w:rsidR="00BE718C" w:rsidRPr="00C6701F">
        <w:rPr>
          <w:rFonts w:cs="Times New Roman"/>
          <w:sz w:val="22"/>
          <w:szCs w:val="22"/>
        </w:rPr>
        <w:t>…………</w:t>
      </w:r>
      <w:r w:rsidR="00ED0DD7" w:rsidRPr="00C6701F">
        <w:rPr>
          <w:rFonts w:cs="Times New Roman"/>
          <w:sz w:val="22"/>
          <w:szCs w:val="22"/>
        </w:rPr>
        <w:t xml:space="preserve"> </w:t>
      </w:r>
      <w:r w:rsidR="00BE718C" w:rsidRPr="00C6701F">
        <w:rPr>
          <w:rFonts w:cs="Times New Roman"/>
          <w:sz w:val="22"/>
          <w:szCs w:val="22"/>
        </w:rPr>
        <w:t>00</w:t>
      </w:r>
      <w:r w:rsidR="00033B89" w:rsidRPr="00C6701F">
        <w:rPr>
          <w:rFonts w:cs="Times New Roman"/>
          <w:sz w:val="22"/>
          <w:szCs w:val="22"/>
        </w:rPr>
        <w:t>/100</w:t>
      </w:r>
      <w:r w:rsidRPr="00C6701F">
        <w:rPr>
          <w:rFonts w:cs="Times New Roman"/>
          <w:sz w:val="22"/>
          <w:szCs w:val="22"/>
        </w:rPr>
        <w:t>)</w:t>
      </w:r>
      <w:r w:rsidR="00C70535">
        <w:rPr>
          <w:rFonts w:cs="Times New Roman"/>
          <w:sz w:val="22"/>
          <w:szCs w:val="22"/>
        </w:rPr>
        <w:t>.</w:t>
      </w:r>
    </w:p>
    <w:p w14:paraId="5F35E983" w14:textId="77777777" w:rsidR="00AF6A7F" w:rsidRPr="00C6701F" w:rsidRDefault="00AF6A7F" w:rsidP="00396170">
      <w:pPr>
        <w:pStyle w:val="Textbody"/>
        <w:numPr>
          <w:ilvl w:val="0"/>
          <w:numId w:val="3"/>
        </w:numPr>
        <w:spacing w:after="0"/>
        <w:ind w:left="284" w:hanging="284"/>
        <w:jc w:val="both"/>
        <w:textAlignment w:val="baseline"/>
        <w:rPr>
          <w:rFonts w:cs="Times New Roman"/>
          <w:sz w:val="22"/>
          <w:szCs w:val="22"/>
        </w:rPr>
      </w:pPr>
      <w:r w:rsidRPr="00C6701F">
        <w:rPr>
          <w:rFonts w:cs="Times New Roman"/>
          <w:sz w:val="22"/>
          <w:szCs w:val="22"/>
        </w:rPr>
        <w:t>Wartość przedmiotu zamówienia będzie iloczynem podanej przez Wykonawcę ofertowej ceny jednostkowej usługi i faktycznej zrealizowanej liczby godzin usług przy czym il</w:t>
      </w:r>
      <w:r w:rsidR="005265B2" w:rsidRPr="00C6701F">
        <w:rPr>
          <w:rFonts w:cs="Times New Roman"/>
          <w:sz w:val="22"/>
          <w:szCs w:val="22"/>
        </w:rPr>
        <w:t xml:space="preserve">ość godzin, </w:t>
      </w:r>
      <w:r w:rsidR="008E69F5">
        <w:rPr>
          <w:rFonts w:cs="Times New Roman"/>
          <w:sz w:val="22"/>
          <w:szCs w:val="22"/>
        </w:rPr>
        <w:br/>
      </w:r>
      <w:r w:rsidR="005265B2" w:rsidRPr="00C6701F">
        <w:rPr>
          <w:rFonts w:cs="Times New Roman"/>
          <w:sz w:val="22"/>
          <w:szCs w:val="22"/>
        </w:rPr>
        <w:t>o których mowa w § 2 ust. 1</w:t>
      </w:r>
      <w:r w:rsidRPr="00C6701F">
        <w:rPr>
          <w:rFonts w:cs="Times New Roman"/>
          <w:sz w:val="22"/>
          <w:szCs w:val="22"/>
        </w:rPr>
        <w:t xml:space="preserve"> może być mniejsza z przyczyn niezależnych od Zamawiającego.</w:t>
      </w:r>
    </w:p>
    <w:p w14:paraId="324C4273" w14:textId="77777777" w:rsidR="006B242F" w:rsidRDefault="00AF6A7F" w:rsidP="00396170">
      <w:pPr>
        <w:pStyle w:val="Standard"/>
        <w:numPr>
          <w:ilvl w:val="0"/>
          <w:numId w:val="3"/>
        </w:numPr>
        <w:ind w:left="284"/>
        <w:jc w:val="both"/>
        <w:rPr>
          <w:rFonts w:cs="Times New Roman"/>
          <w:b/>
          <w:sz w:val="22"/>
          <w:szCs w:val="22"/>
        </w:rPr>
      </w:pPr>
      <w:r w:rsidRPr="00C6701F">
        <w:rPr>
          <w:rFonts w:cs="Times New Roman"/>
          <w:sz w:val="22"/>
          <w:szCs w:val="22"/>
        </w:rPr>
        <w:t xml:space="preserve">Zamawiający zastrzega, że suma wszystkich płatności za wykonanie ww. usług nie może przekroczyć kwoty brutto umowy. </w:t>
      </w:r>
      <w:r w:rsidRPr="00C6701F">
        <w:rPr>
          <w:rFonts w:cs="Times New Roman"/>
          <w:b/>
          <w:sz w:val="22"/>
          <w:szCs w:val="22"/>
        </w:rPr>
        <w:t>Maksymalna wy</w:t>
      </w:r>
      <w:r w:rsidR="00033B89" w:rsidRPr="00C6701F">
        <w:rPr>
          <w:rFonts w:cs="Times New Roman"/>
          <w:b/>
          <w:sz w:val="22"/>
          <w:szCs w:val="22"/>
        </w:rPr>
        <w:t xml:space="preserve">sokość wynagrodzenia możliwego </w:t>
      </w:r>
      <w:r w:rsidRPr="00C6701F">
        <w:rPr>
          <w:rFonts w:cs="Times New Roman"/>
          <w:b/>
          <w:sz w:val="22"/>
          <w:szCs w:val="22"/>
        </w:rPr>
        <w:t>do uzyskania na podstawie niniejszej umowy</w:t>
      </w:r>
      <w:r w:rsidR="00BE718C" w:rsidRPr="00C6701F">
        <w:rPr>
          <w:rFonts w:cs="Times New Roman"/>
          <w:b/>
          <w:sz w:val="22"/>
          <w:szCs w:val="22"/>
        </w:rPr>
        <w:t xml:space="preserve"> tj. podstawowego wymiaru godzin powiększonego o ilość godzin opcjonalnych nie może przekroczyć kwoty 120 000 zł brutto (słownie złotych: sto dwadzieścia tysięcy złotych 00/100).</w:t>
      </w:r>
    </w:p>
    <w:p w14:paraId="329DF2EC" w14:textId="77777777" w:rsidR="006B242F" w:rsidRPr="00C6701F" w:rsidRDefault="006B242F" w:rsidP="00396170">
      <w:pPr>
        <w:pStyle w:val="Standard"/>
        <w:numPr>
          <w:ilvl w:val="0"/>
          <w:numId w:val="3"/>
        </w:numPr>
        <w:ind w:left="284"/>
        <w:jc w:val="both"/>
        <w:rPr>
          <w:rFonts w:cs="Times New Roman"/>
          <w:b/>
          <w:sz w:val="22"/>
          <w:szCs w:val="22"/>
        </w:rPr>
      </w:pPr>
      <w:r w:rsidRPr="00C6701F">
        <w:rPr>
          <w:rFonts w:cs="Times New Roman"/>
          <w:spacing w:val="-4"/>
          <w:sz w:val="22"/>
          <w:szCs w:val="22"/>
        </w:rPr>
        <w:t>W ramach niniejszej umowy Zamawiający przewiduje możliwość skorzystania z opcji</w:t>
      </w:r>
      <w:r w:rsidR="00C6701F">
        <w:rPr>
          <w:rFonts w:cs="Times New Roman"/>
          <w:spacing w:val="-4"/>
          <w:sz w:val="22"/>
          <w:szCs w:val="22"/>
        </w:rPr>
        <w:t xml:space="preserve"> zwiększenia ilości zleconych godzin, </w:t>
      </w:r>
      <w:r w:rsidRPr="00C6701F">
        <w:rPr>
          <w:rFonts w:cs="Times New Roman"/>
          <w:spacing w:val="-4"/>
          <w:sz w:val="22"/>
          <w:szCs w:val="22"/>
        </w:rPr>
        <w:t>w zakresie nie większym niż wykazany w</w:t>
      </w:r>
      <w:r w:rsidRPr="00C6701F">
        <w:rPr>
          <w:rFonts w:cs="Times New Roman"/>
          <w:color w:val="FF0000"/>
          <w:spacing w:val="-4"/>
          <w:sz w:val="22"/>
          <w:szCs w:val="22"/>
        </w:rPr>
        <w:t xml:space="preserve"> </w:t>
      </w:r>
      <w:r w:rsidRPr="00C6701F">
        <w:rPr>
          <w:rFonts w:cs="Times New Roman"/>
          <w:spacing w:val="-4"/>
          <w:sz w:val="22"/>
          <w:szCs w:val="22"/>
        </w:rPr>
        <w:t xml:space="preserve">§ 2 ust. 1  tj. dodatkowo </w:t>
      </w:r>
      <w:r w:rsidR="008E69F5">
        <w:rPr>
          <w:rFonts w:cs="Times New Roman"/>
          <w:spacing w:val="-4"/>
          <w:sz w:val="22"/>
          <w:szCs w:val="22"/>
        </w:rPr>
        <w:br/>
      </w:r>
      <w:r w:rsidRPr="00C6701F">
        <w:rPr>
          <w:rFonts w:cs="Times New Roman"/>
          <w:spacing w:val="-4"/>
          <w:sz w:val="22"/>
          <w:szCs w:val="22"/>
        </w:rPr>
        <w:t xml:space="preserve">w wymiarze maksymalnie </w:t>
      </w:r>
      <w:r w:rsidR="00C6701F">
        <w:rPr>
          <w:rFonts w:cs="Times New Roman"/>
          <w:b/>
          <w:spacing w:val="-4"/>
          <w:sz w:val="22"/>
          <w:szCs w:val="22"/>
        </w:rPr>
        <w:t>266  godzin</w:t>
      </w:r>
      <w:r w:rsidR="00C6701F">
        <w:rPr>
          <w:rFonts w:cs="Times New Roman"/>
          <w:spacing w:val="-4"/>
          <w:sz w:val="22"/>
          <w:szCs w:val="22"/>
        </w:rPr>
        <w:t xml:space="preserve"> usług opieki </w:t>
      </w:r>
      <w:proofErr w:type="spellStart"/>
      <w:r w:rsidR="00C6701F">
        <w:rPr>
          <w:rFonts w:cs="Times New Roman"/>
          <w:spacing w:val="-4"/>
          <w:sz w:val="22"/>
          <w:szCs w:val="22"/>
        </w:rPr>
        <w:t>wytchnieniowej</w:t>
      </w:r>
      <w:proofErr w:type="spellEnd"/>
      <w:r w:rsidR="00C6701F">
        <w:rPr>
          <w:rFonts w:cs="Times New Roman"/>
          <w:spacing w:val="-4"/>
          <w:sz w:val="22"/>
          <w:szCs w:val="22"/>
        </w:rPr>
        <w:t>.</w:t>
      </w:r>
    </w:p>
    <w:p w14:paraId="707D0399" w14:textId="77777777" w:rsidR="006B242F" w:rsidRPr="00C6701F" w:rsidRDefault="006B242F" w:rsidP="00396170">
      <w:pPr>
        <w:pStyle w:val="Standard"/>
        <w:numPr>
          <w:ilvl w:val="0"/>
          <w:numId w:val="3"/>
        </w:numPr>
        <w:ind w:left="284"/>
        <w:jc w:val="both"/>
        <w:rPr>
          <w:rFonts w:cs="Times New Roman"/>
          <w:b/>
          <w:sz w:val="22"/>
          <w:szCs w:val="22"/>
        </w:rPr>
      </w:pPr>
      <w:r w:rsidRPr="00C6701F">
        <w:rPr>
          <w:rFonts w:cs="Times New Roman"/>
          <w:spacing w:val="-4"/>
          <w:sz w:val="22"/>
          <w:szCs w:val="22"/>
        </w:rPr>
        <w:t>Zamawiający zastrzega, iż część zamówi</w:t>
      </w:r>
      <w:r w:rsidR="00C6701F">
        <w:rPr>
          <w:rFonts w:cs="Times New Roman"/>
          <w:spacing w:val="-4"/>
          <w:sz w:val="22"/>
          <w:szCs w:val="22"/>
        </w:rPr>
        <w:t>enia określona jako „opcjonalne</w:t>
      </w:r>
      <w:r w:rsidRPr="00C6701F">
        <w:rPr>
          <w:rFonts w:cs="Times New Roman"/>
          <w:spacing w:val="-4"/>
          <w:sz w:val="22"/>
          <w:szCs w:val="22"/>
        </w:rPr>
        <w:t>” jest uprawnieniem, a nie zobowiązaniem Zamawiającego. Zamawiający m</w:t>
      </w:r>
      <w:r w:rsidR="00C6701F">
        <w:rPr>
          <w:rFonts w:cs="Times New Roman"/>
          <w:spacing w:val="-4"/>
          <w:sz w:val="22"/>
          <w:szCs w:val="22"/>
        </w:rPr>
        <w:t>oże nie skorzystać z możliwości zwiększenia ilości zleconych godzin,</w:t>
      </w:r>
      <w:r w:rsidRPr="00C6701F">
        <w:rPr>
          <w:rFonts w:cs="Times New Roman"/>
          <w:spacing w:val="-4"/>
          <w:sz w:val="22"/>
          <w:szCs w:val="22"/>
        </w:rPr>
        <w:t xml:space="preserve"> w mniejszym zakresie aniżeli określony powyżej, adekwatnie do przyznanych Zamawiającemu środków finansowych</w:t>
      </w:r>
      <w:r w:rsidR="00C6701F">
        <w:rPr>
          <w:rFonts w:cs="Times New Roman"/>
          <w:spacing w:val="-4"/>
          <w:sz w:val="22"/>
          <w:szCs w:val="22"/>
        </w:rPr>
        <w:t xml:space="preserve"> oraz ceny jednostkowej określonej w ust. 1 niniejszego paragrafu</w:t>
      </w:r>
      <w:r w:rsidRPr="00C6701F">
        <w:rPr>
          <w:rFonts w:cs="Times New Roman"/>
          <w:spacing w:val="-4"/>
          <w:sz w:val="22"/>
          <w:szCs w:val="22"/>
        </w:rPr>
        <w:t xml:space="preserve">, w szczególności w przypadku gdy nie powstaną stosowne oszczędności w ramach realizacji Programu wynikające z relacji ceny jednostkowej opisanej </w:t>
      </w:r>
      <w:r w:rsidR="00C6701F">
        <w:rPr>
          <w:rFonts w:cs="Times New Roman"/>
          <w:spacing w:val="-4"/>
          <w:sz w:val="22"/>
          <w:szCs w:val="22"/>
        </w:rPr>
        <w:t>w  ust. 1 niniejszego paragrafu</w:t>
      </w:r>
      <w:r w:rsidRPr="00C6701F">
        <w:rPr>
          <w:rFonts w:cs="Times New Roman"/>
          <w:spacing w:val="-4"/>
          <w:sz w:val="22"/>
          <w:szCs w:val="22"/>
        </w:rPr>
        <w:t xml:space="preserve"> do maksymalnej ceny jednostkowej wynikającej z</w:t>
      </w:r>
      <w:r w:rsidR="00C6701F">
        <w:rPr>
          <w:rFonts w:cs="Times New Roman"/>
          <w:spacing w:val="-4"/>
          <w:sz w:val="22"/>
          <w:szCs w:val="22"/>
        </w:rPr>
        <w:t xml:space="preserve"> Części V  ust. 19</w:t>
      </w:r>
      <w:r w:rsidRPr="00C6701F">
        <w:rPr>
          <w:rFonts w:cs="Times New Roman"/>
          <w:spacing w:val="-4"/>
          <w:sz w:val="22"/>
          <w:szCs w:val="22"/>
        </w:rPr>
        <w:t xml:space="preserve"> Programu</w:t>
      </w:r>
      <w:r w:rsidR="00C6701F">
        <w:rPr>
          <w:rFonts w:cs="Times New Roman"/>
          <w:spacing w:val="-4"/>
          <w:sz w:val="22"/>
          <w:szCs w:val="22"/>
        </w:rPr>
        <w:t xml:space="preserve"> </w:t>
      </w:r>
      <w:r w:rsidR="00C6701F" w:rsidRPr="00C6701F">
        <w:rPr>
          <w:rFonts w:cs="Times New Roman"/>
          <w:bCs/>
          <w:color w:val="000000" w:themeColor="text1"/>
          <w:sz w:val="22"/>
          <w:szCs w:val="22"/>
        </w:rPr>
        <w:t xml:space="preserve">„Opieka </w:t>
      </w:r>
      <w:proofErr w:type="spellStart"/>
      <w:r w:rsidR="00C6701F" w:rsidRPr="00C6701F">
        <w:rPr>
          <w:rFonts w:cs="Times New Roman"/>
          <w:bCs/>
          <w:color w:val="000000" w:themeColor="text1"/>
          <w:sz w:val="22"/>
          <w:szCs w:val="22"/>
        </w:rPr>
        <w:t>wytchnieniowa</w:t>
      </w:r>
      <w:proofErr w:type="spellEnd"/>
      <w:r w:rsidR="00C6701F" w:rsidRPr="00C6701F">
        <w:rPr>
          <w:rFonts w:cs="Times New Roman"/>
          <w:bCs/>
          <w:color w:val="000000" w:themeColor="text1"/>
          <w:sz w:val="22"/>
          <w:szCs w:val="22"/>
        </w:rPr>
        <w:t>” dla Jednostek Samorządu Terytorialnego– edycja 2025</w:t>
      </w:r>
      <w:r w:rsidR="00C6701F">
        <w:rPr>
          <w:rFonts w:cs="Times New Roman"/>
          <w:spacing w:val="-4"/>
          <w:sz w:val="22"/>
          <w:szCs w:val="22"/>
        </w:rPr>
        <w:t>,</w:t>
      </w:r>
      <w:r w:rsidRPr="00C6701F">
        <w:rPr>
          <w:rFonts w:cs="Times New Roman"/>
          <w:spacing w:val="-4"/>
          <w:sz w:val="22"/>
          <w:szCs w:val="22"/>
        </w:rPr>
        <w:t xml:space="preserve"> tj. kwoty 50 zł za 1 godzinę usług.</w:t>
      </w:r>
    </w:p>
    <w:p w14:paraId="070009CF" w14:textId="5E4D3C1C" w:rsidR="00C6701F" w:rsidRPr="00C6701F" w:rsidRDefault="006B242F" w:rsidP="00396170">
      <w:pPr>
        <w:pStyle w:val="Standard"/>
        <w:numPr>
          <w:ilvl w:val="0"/>
          <w:numId w:val="3"/>
        </w:numPr>
        <w:ind w:left="284"/>
        <w:jc w:val="both"/>
        <w:rPr>
          <w:rFonts w:cs="Times New Roman"/>
          <w:b/>
          <w:sz w:val="22"/>
          <w:szCs w:val="22"/>
        </w:rPr>
      </w:pPr>
      <w:r w:rsidRPr="00C6701F">
        <w:rPr>
          <w:rFonts w:cs="Times New Roman"/>
          <w:spacing w:val="-4"/>
          <w:sz w:val="22"/>
          <w:szCs w:val="22"/>
        </w:rPr>
        <w:t xml:space="preserve">W sytuacji zaistnienia okoliczności opisanych w ust. </w:t>
      </w:r>
      <w:r w:rsidR="00CA0B83">
        <w:rPr>
          <w:rFonts w:cs="Times New Roman"/>
          <w:spacing w:val="-4"/>
          <w:sz w:val="22"/>
          <w:szCs w:val="22"/>
        </w:rPr>
        <w:t>6</w:t>
      </w:r>
      <w:r w:rsidRPr="00C6701F">
        <w:rPr>
          <w:rFonts w:cs="Times New Roman"/>
          <w:spacing w:val="-4"/>
          <w:sz w:val="22"/>
          <w:szCs w:val="22"/>
        </w:rPr>
        <w:t xml:space="preserve"> niniejszego paragrafu Wykonawcy nie przysługują z tego tytułu żadne roszczenia, co niniejszym akceptuje poprzez podpisanie niniejszej umowy.</w:t>
      </w:r>
    </w:p>
    <w:p w14:paraId="2784FC2E" w14:textId="77777777" w:rsidR="006B242F" w:rsidRPr="00C6701F" w:rsidRDefault="006B242F" w:rsidP="00396170">
      <w:pPr>
        <w:pStyle w:val="Standard"/>
        <w:numPr>
          <w:ilvl w:val="0"/>
          <w:numId w:val="3"/>
        </w:numPr>
        <w:ind w:left="284"/>
        <w:jc w:val="both"/>
        <w:rPr>
          <w:rFonts w:cs="Times New Roman"/>
          <w:b/>
          <w:sz w:val="22"/>
          <w:szCs w:val="22"/>
        </w:rPr>
      </w:pPr>
      <w:r w:rsidRPr="00C6701F">
        <w:rPr>
          <w:rFonts w:cs="Times New Roman"/>
          <w:bCs/>
          <w:sz w:val="22"/>
          <w:szCs w:val="22"/>
        </w:rPr>
        <w:t xml:space="preserve">Skorzystanie z </w:t>
      </w:r>
      <w:r w:rsidR="00C6701F">
        <w:rPr>
          <w:rFonts w:cs="Times New Roman"/>
          <w:bCs/>
          <w:sz w:val="22"/>
          <w:szCs w:val="22"/>
        </w:rPr>
        <w:t>opcji zwiększenia ilości zleconych godzin opisany w ust. 5</w:t>
      </w:r>
      <w:r w:rsidR="008377AD">
        <w:rPr>
          <w:rFonts w:cs="Times New Roman"/>
          <w:bCs/>
          <w:sz w:val="22"/>
          <w:szCs w:val="22"/>
        </w:rPr>
        <w:t xml:space="preserve"> niniejszego paragrafu</w:t>
      </w:r>
      <w:r w:rsidR="00C6701F">
        <w:rPr>
          <w:rFonts w:cs="Times New Roman"/>
          <w:bCs/>
          <w:sz w:val="22"/>
          <w:szCs w:val="22"/>
        </w:rPr>
        <w:t xml:space="preserve"> </w:t>
      </w:r>
      <w:r w:rsidRPr="00C6701F">
        <w:rPr>
          <w:rFonts w:cs="Times New Roman"/>
          <w:bCs/>
          <w:sz w:val="22"/>
          <w:szCs w:val="22"/>
        </w:rPr>
        <w:t>nie wymaga aneksowania przedmiotowej umowy</w:t>
      </w:r>
      <w:r w:rsidR="008377AD">
        <w:rPr>
          <w:rFonts w:cs="Times New Roman"/>
          <w:bCs/>
          <w:sz w:val="22"/>
          <w:szCs w:val="22"/>
        </w:rPr>
        <w:t xml:space="preserve">, </w:t>
      </w:r>
      <w:r w:rsidRPr="00C6701F">
        <w:rPr>
          <w:rFonts w:cs="Times New Roman"/>
          <w:bCs/>
          <w:sz w:val="22"/>
          <w:szCs w:val="22"/>
        </w:rPr>
        <w:t xml:space="preserve"> </w:t>
      </w:r>
    </w:p>
    <w:p w14:paraId="33CB2A1B" w14:textId="77777777" w:rsidR="006B242F" w:rsidRPr="00C6701F" w:rsidRDefault="006B242F" w:rsidP="00396170">
      <w:pPr>
        <w:pStyle w:val="Standard"/>
        <w:numPr>
          <w:ilvl w:val="0"/>
          <w:numId w:val="3"/>
        </w:numPr>
        <w:ind w:left="284"/>
        <w:jc w:val="both"/>
        <w:rPr>
          <w:rFonts w:cs="Times New Roman"/>
          <w:b/>
          <w:sz w:val="22"/>
          <w:szCs w:val="22"/>
        </w:rPr>
      </w:pPr>
      <w:r w:rsidRPr="00C6701F">
        <w:rPr>
          <w:rFonts w:cs="Times New Roman"/>
          <w:spacing w:val="-4"/>
          <w:sz w:val="22"/>
          <w:szCs w:val="22"/>
        </w:rPr>
        <w:t>W przypadku skorzystania p</w:t>
      </w:r>
      <w:r w:rsidR="00C6701F">
        <w:rPr>
          <w:rFonts w:cs="Times New Roman"/>
          <w:spacing w:val="-4"/>
          <w:sz w:val="22"/>
          <w:szCs w:val="22"/>
        </w:rPr>
        <w:t>rzez Zamawiającego z możliwości zlecenia dodatkowych godzin usług opisanych w ust. 5 niniejszego paragrafu</w:t>
      </w:r>
      <w:r w:rsidRPr="00C6701F">
        <w:rPr>
          <w:rFonts w:cs="Times New Roman"/>
          <w:spacing w:val="-4"/>
          <w:sz w:val="22"/>
          <w:szCs w:val="22"/>
        </w:rPr>
        <w:t xml:space="preserve"> Wykonawca jest zobowiązany do jego realizacji, na warunkach określonych w niniejszej umowie, co niniejszym Wykonawca akceptuje przez podpisanie umowy. </w:t>
      </w:r>
    </w:p>
    <w:p w14:paraId="141B2CE5" w14:textId="77777777" w:rsidR="006B242F" w:rsidRPr="00C6701F" w:rsidRDefault="006B242F" w:rsidP="006B242F">
      <w:pPr>
        <w:pStyle w:val="Standard"/>
        <w:ind w:left="284"/>
        <w:jc w:val="both"/>
        <w:rPr>
          <w:rFonts w:cs="Times New Roman"/>
          <w:b/>
          <w:sz w:val="22"/>
          <w:szCs w:val="22"/>
        </w:rPr>
      </w:pPr>
    </w:p>
    <w:p w14:paraId="719613EC" w14:textId="77777777" w:rsidR="00AF6A7F" w:rsidRPr="00C6701F" w:rsidRDefault="00AF6A7F" w:rsidP="0015121C">
      <w:pPr>
        <w:jc w:val="both"/>
        <w:rPr>
          <w:rFonts w:cs="Times New Roman"/>
          <w:sz w:val="22"/>
          <w:szCs w:val="22"/>
        </w:rPr>
      </w:pPr>
    </w:p>
    <w:p w14:paraId="2587308F" w14:textId="77777777" w:rsidR="00AF6A7F" w:rsidRPr="00C6701F" w:rsidRDefault="00AF6A7F" w:rsidP="00AF6A7F">
      <w:pPr>
        <w:pStyle w:val="Standard"/>
        <w:jc w:val="center"/>
        <w:rPr>
          <w:rFonts w:cs="Times New Roman"/>
          <w:b/>
          <w:bCs/>
          <w:sz w:val="22"/>
          <w:szCs w:val="22"/>
        </w:rPr>
      </w:pPr>
      <w:r w:rsidRPr="00C6701F">
        <w:rPr>
          <w:rFonts w:cs="Times New Roman"/>
          <w:b/>
          <w:bCs/>
          <w:sz w:val="22"/>
          <w:szCs w:val="22"/>
        </w:rPr>
        <w:t>§ 4</w:t>
      </w:r>
    </w:p>
    <w:p w14:paraId="4E5EA01C" w14:textId="281204AA" w:rsidR="00AF6A7F" w:rsidRPr="00C6701F" w:rsidRDefault="00AF6A7F" w:rsidP="00396170">
      <w:pPr>
        <w:pStyle w:val="Textbody"/>
        <w:numPr>
          <w:ilvl w:val="0"/>
          <w:numId w:val="4"/>
        </w:numPr>
        <w:spacing w:after="0"/>
        <w:ind w:left="283" w:hanging="425"/>
        <w:jc w:val="both"/>
        <w:textAlignment w:val="baseline"/>
        <w:rPr>
          <w:rFonts w:cs="Times New Roman"/>
          <w:sz w:val="22"/>
          <w:szCs w:val="22"/>
        </w:rPr>
      </w:pPr>
      <w:r w:rsidRPr="00C6701F">
        <w:rPr>
          <w:rFonts w:cs="Times New Roman"/>
          <w:sz w:val="22"/>
          <w:szCs w:val="22"/>
        </w:rPr>
        <w:t xml:space="preserve">Wykonawca przedłoży fakturę, oraz rozliczenie za wykonane usługi zgodnie </w:t>
      </w:r>
      <w:r w:rsidRPr="00C6701F">
        <w:rPr>
          <w:rFonts w:cs="Times New Roman"/>
          <w:sz w:val="22"/>
          <w:szCs w:val="22"/>
        </w:rPr>
        <w:br/>
        <w:t xml:space="preserve">z dokumentami wymienionymi w </w:t>
      </w:r>
      <w:r w:rsidR="0015121C" w:rsidRPr="00C6701F">
        <w:rPr>
          <w:rFonts w:cs="Times New Roman"/>
          <w:bCs/>
          <w:sz w:val="22"/>
          <w:szCs w:val="22"/>
        </w:rPr>
        <w:t xml:space="preserve">§ 2 pkt. </w:t>
      </w:r>
      <w:r w:rsidR="00532660">
        <w:rPr>
          <w:rFonts w:cs="Times New Roman"/>
          <w:bCs/>
          <w:sz w:val="22"/>
          <w:szCs w:val="22"/>
        </w:rPr>
        <w:t>9</w:t>
      </w:r>
      <w:r w:rsidRPr="00C6701F">
        <w:rPr>
          <w:rFonts w:cs="Times New Roman"/>
          <w:sz w:val="22"/>
          <w:szCs w:val="22"/>
        </w:rPr>
        <w:t xml:space="preserve"> do Miejskiego Ośrodka Pomocy Społecznej </w:t>
      </w:r>
      <w:r w:rsidRPr="00C6701F">
        <w:rPr>
          <w:rFonts w:cs="Times New Roman"/>
          <w:sz w:val="22"/>
          <w:szCs w:val="22"/>
        </w:rPr>
        <w:br/>
      </w:r>
      <w:r w:rsidRPr="00C6701F">
        <w:rPr>
          <w:rFonts w:cs="Times New Roman"/>
          <w:sz w:val="22"/>
          <w:szCs w:val="22"/>
        </w:rPr>
        <w:lastRenderedPageBreak/>
        <w:t xml:space="preserve">w Lubartowie, w terminie do 5 dnia każdego miesiąca za miesiąc poprzedni, a za miesiąc grudzień </w:t>
      </w:r>
      <w:r w:rsidRPr="008377AD">
        <w:rPr>
          <w:rFonts w:cs="Times New Roman"/>
          <w:b/>
          <w:sz w:val="22"/>
          <w:szCs w:val="22"/>
        </w:rPr>
        <w:t xml:space="preserve">do dnia </w:t>
      </w:r>
      <w:r w:rsidR="008377AD" w:rsidRPr="008377AD">
        <w:rPr>
          <w:rFonts w:cs="Times New Roman"/>
          <w:b/>
          <w:sz w:val="22"/>
          <w:szCs w:val="22"/>
        </w:rPr>
        <w:t>29 grudnia 2025</w:t>
      </w:r>
      <w:r w:rsidRPr="008377AD">
        <w:rPr>
          <w:rFonts w:cs="Times New Roman"/>
          <w:b/>
          <w:sz w:val="22"/>
          <w:szCs w:val="22"/>
        </w:rPr>
        <w:t xml:space="preserve"> r.</w:t>
      </w:r>
    </w:p>
    <w:p w14:paraId="1F313AED" w14:textId="77777777" w:rsidR="00AF6A7F" w:rsidRPr="00C6701F" w:rsidRDefault="00AF6A7F" w:rsidP="00396170">
      <w:pPr>
        <w:pStyle w:val="Textbody"/>
        <w:numPr>
          <w:ilvl w:val="0"/>
          <w:numId w:val="4"/>
        </w:numPr>
        <w:spacing w:after="0"/>
        <w:ind w:left="283" w:hanging="425"/>
        <w:jc w:val="both"/>
        <w:textAlignment w:val="baseline"/>
        <w:rPr>
          <w:rFonts w:cs="Times New Roman"/>
          <w:sz w:val="22"/>
          <w:szCs w:val="22"/>
        </w:rPr>
      </w:pPr>
      <w:r w:rsidRPr="00C6701F">
        <w:rPr>
          <w:rFonts w:eastAsia="SimSun" w:cs="Times New Roman"/>
          <w:kern w:val="0"/>
          <w:sz w:val="22"/>
          <w:szCs w:val="22"/>
          <w:lang w:eastAsia="zh-CN"/>
        </w:rPr>
        <w:t xml:space="preserve">Wykonawca wystawia faktury, w których wskazuje nabywcę: Gmina Miasto Lubartów, </w:t>
      </w:r>
      <w:r w:rsidRPr="00C6701F">
        <w:rPr>
          <w:rFonts w:eastAsia="SimSun" w:cs="Times New Roman"/>
          <w:kern w:val="0"/>
          <w:sz w:val="22"/>
          <w:szCs w:val="22"/>
          <w:lang w:eastAsia="zh-CN"/>
        </w:rPr>
        <w:br/>
        <w:t xml:space="preserve">ul. Jana Pawła II 12, 21-100 Lubartów, NIP 7141901186 i odbiorcę: Miejski Ośrodek </w:t>
      </w:r>
      <w:r w:rsidRPr="00C6701F">
        <w:rPr>
          <w:rFonts w:eastAsia="SimSun" w:cs="Times New Roman"/>
          <w:kern w:val="0"/>
          <w:sz w:val="22"/>
          <w:szCs w:val="22"/>
          <w:lang w:eastAsia="zh-CN"/>
        </w:rPr>
        <w:br/>
        <w:t>Pomocy Społecznej w Lubartowie, ul. 3-go Maja 24A, 21-100 Lubartów.</w:t>
      </w:r>
    </w:p>
    <w:p w14:paraId="3EAE4707" w14:textId="77777777" w:rsidR="002403D0" w:rsidRPr="00C6701F" w:rsidRDefault="00AF6A7F" w:rsidP="00396170">
      <w:pPr>
        <w:pStyle w:val="Textbody"/>
        <w:numPr>
          <w:ilvl w:val="0"/>
          <w:numId w:val="4"/>
        </w:numPr>
        <w:spacing w:after="0"/>
        <w:ind w:left="283" w:hanging="357"/>
        <w:jc w:val="both"/>
        <w:textAlignment w:val="baseline"/>
        <w:rPr>
          <w:rFonts w:cs="Times New Roman"/>
          <w:sz w:val="22"/>
          <w:szCs w:val="22"/>
        </w:rPr>
      </w:pPr>
      <w:r w:rsidRPr="00C6701F">
        <w:rPr>
          <w:rFonts w:cs="Times New Roman"/>
          <w:sz w:val="22"/>
          <w:szCs w:val="22"/>
        </w:rPr>
        <w:t xml:space="preserve">Miejski Ośrodek Pomocy Społecznej w Lubartowie zobowiązany jest do zapłaty </w:t>
      </w:r>
      <w:r w:rsidRPr="00C6701F">
        <w:rPr>
          <w:rFonts w:cs="Times New Roman"/>
          <w:sz w:val="22"/>
          <w:szCs w:val="22"/>
        </w:rPr>
        <w:br/>
        <w:t>za należycie wykonaną umowę przelewem na konto bankowe Wykonawcy</w:t>
      </w:r>
      <w:r w:rsidR="008377AD">
        <w:rPr>
          <w:rFonts w:cs="Times New Roman"/>
          <w:sz w:val="22"/>
          <w:szCs w:val="22"/>
        </w:rPr>
        <w:t>………………..</w:t>
      </w:r>
      <w:r w:rsidR="000371B8" w:rsidRPr="00C6701F">
        <w:rPr>
          <w:rFonts w:cs="Times New Roman"/>
          <w:b/>
          <w:bCs/>
          <w:sz w:val="22"/>
          <w:szCs w:val="22"/>
        </w:rPr>
        <w:t xml:space="preserve"> </w:t>
      </w:r>
      <w:r w:rsidRPr="00C6701F">
        <w:rPr>
          <w:rFonts w:cs="Times New Roman"/>
          <w:sz w:val="22"/>
          <w:szCs w:val="22"/>
        </w:rPr>
        <w:t>w ciągu 14 dni od daty otrzymania faktury.</w:t>
      </w:r>
    </w:p>
    <w:p w14:paraId="3EE7A279" w14:textId="77777777" w:rsidR="00AF6A7F" w:rsidRDefault="00AF6A7F" w:rsidP="00396170">
      <w:pPr>
        <w:pStyle w:val="Textbody"/>
        <w:numPr>
          <w:ilvl w:val="0"/>
          <w:numId w:val="4"/>
        </w:numPr>
        <w:spacing w:after="0"/>
        <w:ind w:left="283" w:hanging="425"/>
        <w:jc w:val="both"/>
        <w:textAlignment w:val="baseline"/>
        <w:rPr>
          <w:rFonts w:cs="Times New Roman"/>
          <w:sz w:val="22"/>
          <w:szCs w:val="22"/>
        </w:rPr>
      </w:pPr>
      <w:r w:rsidRPr="00C6701F">
        <w:rPr>
          <w:rFonts w:cs="Times New Roman"/>
          <w:sz w:val="22"/>
          <w:szCs w:val="22"/>
        </w:rPr>
        <w:t>Za termin dokonania pła</w:t>
      </w:r>
      <w:r w:rsidR="002403D0" w:rsidRPr="00C6701F">
        <w:rPr>
          <w:rFonts w:cs="Times New Roman"/>
          <w:sz w:val="22"/>
          <w:szCs w:val="22"/>
        </w:rPr>
        <w:t xml:space="preserve">tności uważa się datę </w:t>
      </w:r>
      <w:r w:rsidR="002403D0" w:rsidRPr="008377AD">
        <w:rPr>
          <w:rFonts w:cs="Times New Roman"/>
          <w:sz w:val="22"/>
          <w:szCs w:val="22"/>
        </w:rPr>
        <w:t>uznania</w:t>
      </w:r>
      <w:r w:rsidRPr="00C6701F">
        <w:rPr>
          <w:rFonts w:cs="Times New Roman"/>
          <w:sz w:val="22"/>
          <w:szCs w:val="22"/>
        </w:rPr>
        <w:t xml:space="preserve"> rachunku bankowego Miejskiego Ośrodka</w:t>
      </w:r>
      <w:r w:rsidR="00EB4800">
        <w:rPr>
          <w:rFonts w:cs="Times New Roman"/>
          <w:sz w:val="22"/>
          <w:szCs w:val="22"/>
        </w:rPr>
        <w:t xml:space="preserve"> Pomocy Społecznej w Lubartowie</w:t>
      </w:r>
    </w:p>
    <w:p w14:paraId="5750C802" w14:textId="77777777" w:rsidR="00EB4800" w:rsidRPr="00C6701F" w:rsidRDefault="00EB4800" w:rsidP="00EB4800">
      <w:pPr>
        <w:pStyle w:val="Textbody"/>
        <w:spacing w:after="0"/>
        <w:ind w:left="283"/>
        <w:jc w:val="both"/>
        <w:textAlignment w:val="baseline"/>
        <w:rPr>
          <w:rFonts w:cs="Times New Roman"/>
          <w:sz w:val="22"/>
          <w:szCs w:val="22"/>
        </w:rPr>
      </w:pPr>
      <w:r>
        <w:rPr>
          <w:rFonts w:cs="Times New Roman"/>
          <w:sz w:val="22"/>
          <w:szCs w:val="22"/>
        </w:rPr>
        <w:t>Zmiana numeru rachunku bankowego nie wymaga formy aneksu do umowy.</w:t>
      </w:r>
    </w:p>
    <w:p w14:paraId="5115DC94" w14:textId="77777777" w:rsidR="005265B2" w:rsidRPr="00C6701F" w:rsidRDefault="005265B2" w:rsidP="00AF6A7F">
      <w:pPr>
        <w:pStyle w:val="Textbody"/>
        <w:spacing w:after="0"/>
        <w:jc w:val="both"/>
        <w:textAlignment w:val="baseline"/>
        <w:rPr>
          <w:rFonts w:cs="Times New Roman"/>
          <w:sz w:val="22"/>
          <w:szCs w:val="22"/>
        </w:rPr>
      </w:pPr>
    </w:p>
    <w:p w14:paraId="4EBBEA2A" w14:textId="77777777" w:rsidR="00AF6A7F" w:rsidRPr="00C6701F" w:rsidRDefault="00916ADC" w:rsidP="00916ADC">
      <w:pPr>
        <w:pStyle w:val="Standard"/>
        <w:jc w:val="center"/>
        <w:rPr>
          <w:rFonts w:cs="Times New Roman"/>
          <w:b/>
          <w:bCs/>
          <w:sz w:val="22"/>
          <w:szCs w:val="22"/>
        </w:rPr>
      </w:pPr>
      <w:r w:rsidRPr="00C6701F">
        <w:rPr>
          <w:rFonts w:cs="Times New Roman"/>
          <w:b/>
          <w:bCs/>
          <w:sz w:val="22"/>
          <w:szCs w:val="22"/>
        </w:rPr>
        <w:t>§ 5</w:t>
      </w:r>
    </w:p>
    <w:p w14:paraId="1A132347" w14:textId="77777777" w:rsidR="00AF6A7F" w:rsidRDefault="00AF6A7F" w:rsidP="00396170">
      <w:pPr>
        <w:pStyle w:val="Akapitzlist"/>
        <w:numPr>
          <w:ilvl w:val="2"/>
          <w:numId w:val="5"/>
        </w:numPr>
        <w:spacing w:after="160" w:line="256" w:lineRule="auto"/>
        <w:ind w:left="284" w:hanging="284"/>
        <w:jc w:val="both"/>
        <w:rPr>
          <w:rFonts w:ascii="Times New Roman" w:hAnsi="Times New Roman" w:cs="Times New Roman"/>
        </w:rPr>
      </w:pPr>
      <w:r w:rsidRPr="00C6701F">
        <w:rPr>
          <w:rFonts w:ascii="Times New Roman" w:hAnsi="Times New Roman" w:cs="Times New Roman"/>
        </w:rPr>
        <w:t>Odpowiedzialność z tytułu niewykonania lub nienależytego wykonania umowy Strony opierają na zasadzie kar umownych, płatnych w przypadku zwłoki w realizacji przedmiotu umowy - w wysokości 0,25 % maksymalnego wynagrod</w:t>
      </w:r>
      <w:r w:rsidR="008377AD">
        <w:rPr>
          <w:rFonts w:ascii="Times New Roman" w:hAnsi="Times New Roman" w:cs="Times New Roman"/>
        </w:rPr>
        <w:t>zenia określonego w § 3 ust. 4</w:t>
      </w:r>
      <w:r w:rsidRPr="00C6701F">
        <w:rPr>
          <w:rFonts w:ascii="Times New Roman" w:hAnsi="Times New Roman" w:cs="Times New Roman"/>
        </w:rPr>
        <w:t>,</w:t>
      </w:r>
      <w:r w:rsidR="00F63E3C" w:rsidRPr="00C6701F">
        <w:rPr>
          <w:rFonts w:ascii="Times New Roman" w:hAnsi="Times New Roman" w:cs="Times New Roman"/>
        </w:rPr>
        <w:t xml:space="preserve"> liczonej za każdy dzień zwłoki w wykonywaniu lub nienależytym wykonywaniu umowy. </w:t>
      </w:r>
    </w:p>
    <w:p w14:paraId="6B3D2259" w14:textId="77777777" w:rsidR="008377AD" w:rsidRPr="008377AD" w:rsidRDefault="008377AD" w:rsidP="00396170">
      <w:pPr>
        <w:pStyle w:val="Akapitzlist"/>
        <w:numPr>
          <w:ilvl w:val="2"/>
          <w:numId w:val="17"/>
        </w:numPr>
        <w:spacing w:after="0" w:line="259" w:lineRule="auto"/>
        <w:ind w:left="284" w:hanging="284"/>
        <w:jc w:val="both"/>
        <w:rPr>
          <w:rStyle w:val="FontStyle11"/>
          <w:rFonts w:ascii="Times New Roman" w:hAnsi="Times New Roman" w:cs="Times New Roman"/>
          <w:sz w:val="22"/>
          <w:szCs w:val="22"/>
        </w:rPr>
      </w:pPr>
      <w:r w:rsidRPr="008377AD">
        <w:rPr>
          <w:rStyle w:val="FontStyle11"/>
          <w:rFonts w:ascii="Times New Roman" w:hAnsi="Times New Roman" w:cs="Times New Roman"/>
          <w:sz w:val="22"/>
          <w:szCs w:val="22"/>
        </w:rPr>
        <w:t xml:space="preserve">Wykonawca zapłaci Zamawiającemu </w:t>
      </w:r>
      <w:r w:rsidRPr="008377AD">
        <w:rPr>
          <w:rStyle w:val="FontStyle11"/>
          <w:rFonts w:ascii="Times New Roman" w:hAnsi="Times New Roman" w:cs="Times New Roman"/>
          <w:b/>
          <w:sz w:val="22"/>
          <w:szCs w:val="22"/>
        </w:rPr>
        <w:t>karę umowną w przypadku</w:t>
      </w:r>
      <w:r w:rsidRPr="008377AD">
        <w:rPr>
          <w:rStyle w:val="FontStyle11"/>
          <w:rFonts w:ascii="Times New Roman" w:hAnsi="Times New Roman" w:cs="Times New Roman"/>
          <w:sz w:val="22"/>
          <w:szCs w:val="22"/>
        </w:rPr>
        <w:t>:</w:t>
      </w:r>
    </w:p>
    <w:p w14:paraId="235B9C15" w14:textId="21B9D27F" w:rsidR="008377AD" w:rsidRDefault="008377AD" w:rsidP="00363A4F">
      <w:pPr>
        <w:pStyle w:val="Style1"/>
        <w:widowControl/>
        <w:numPr>
          <w:ilvl w:val="0"/>
          <w:numId w:val="27"/>
        </w:numPr>
        <w:spacing w:line="288" w:lineRule="exact"/>
        <w:jc w:val="both"/>
        <w:rPr>
          <w:rStyle w:val="FontStyle11"/>
          <w:rFonts w:ascii="Times New Roman" w:hAnsi="Times New Roman" w:cs="Times New Roman"/>
          <w:sz w:val="22"/>
          <w:szCs w:val="22"/>
        </w:rPr>
      </w:pPr>
      <w:r w:rsidRPr="008377AD">
        <w:rPr>
          <w:rStyle w:val="FontStyle11"/>
          <w:rFonts w:ascii="Times New Roman" w:hAnsi="Times New Roman" w:cs="Times New Roman"/>
          <w:b/>
          <w:bCs/>
          <w:sz w:val="22"/>
          <w:szCs w:val="22"/>
        </w:rPr>
        <w:t xml:space="preserve">realizacji usług przez osoby nie spełniające wymogów opisanych </w:t>
      </w:r>
      <w:r w:rsidRPr="008377AD">
        <w:rPr>
          <w:rStyle w:val="FontStyle11"/>
          <w:rFonts w:ascii="Times New Roman" w:hAnsi="Times New Roman" w:cs="Times New Roman"/>
          <w:sz w:val="22"/>
          <w:szCs w:val="22"/>
        </w:rPr>
        <w:t xml:space="preserve">w § 2  </w:t>
      </w:r>
      <w:r>
        <w:rPr>
          <w:rStyle w:val="FontStyle11"/>
          <w:rFonts w:ascii="Times New Roman" w:hAnsi="Times New Roman" w:cs="Times New Roman"/>
          <w:sz w:val="22"/>
          <w:szCs w:val="22"/>
        </w:rPr>
        <w:t>ust. 7</w:t>
      </w:r>
      <w:r w:rsidRPr="008377AD">
        <w:rPr>
          <w:rStyle w:val="FontStyle11"/>
          <w:rFonts w:ascii="Times New Roman" w:hAnsi="Times New Roman" w:cs="Times New Roman"/>
          <w:sz w:val="22"/>
          <w:szCs w:val="22"/>
        </w:rPr>
        <w:t xml:space="preserve"> niniejszej umowy, w wysokości iloczynu ilości godzin sprawowanych przez tak</w:t>
      </w:r>
      <w:r w:rsidR="00CA0B83">
        <w:rPr>
          <w:rStyle w:val="FontStyle11"/>
          <w:rFonts w:ascii="Times New Roman" w:hAnsi="Times New Roman" w:cs="Times New Roman"/>
          <w:sz w:val="22"/>
          <w:szCs w:val="22"/>
        </w:rPr>
        <w:t>ą</w:t>
      </w:r>
      <w:r w:rsidRPr="008377AD">
        <w:rPr>
          <w:rStyle w:val="FontStyle11"/>
          <w:rFonts w:ascii="Times New Roman" w:hAnsi="Times New Roman" w:cs="Times New Roman"/>
          <w:sz w:val="22"/>
          <w:szCs w:val="22"/>
        </w:rPr>
        <w:t xml:space="preserve"> osobę oraz ceny jednostkowej opisanej w </w:t>
      </w:r>
      <w:r w:rsidR="00D31407">
        <w:rPr>
          <w:rStyle w:val="FontStyle11"/>
          <w:rFonts w:ascii="Times New Roman" w:hAnsi="Times New Roman" w:cs="Times New Roman"/>
          <w:sz w:val="22"/>
          <w:szCs w:val="22"/>
        </w:rPr>
        <w:t>§ 3</w:t>
      </w:r>
      <w:r w:rsidRPr="008377AD">
        <w:rPr>
          <w:rStyle w:val="FontStyle11"/>
          <w:rFonts w:ascii="Times New Roman" w:hAnsi="Times New Roman" w:cs="Times New Roman"/>
          <w:sz w:val="22"/>
          <w:szCs w:val="22"/>
        </w:rPr>
        <w:t xml:space="preserve"> ust. 2  niniejszej umowy wraz z odsetkami ustawowymi,</w:t>
      </w:r>
    </w:p>
    <w:p w14:paraId="3A29A949" w14:textId="1E3E24C9" w:rsidR="00AF239A" w:rsidRPr="00AF239A" w:rsidRDefault="008377AD" w:rsidP="00AF239A">
      <w:pPr>
        <w:pStyle w:val="Style1"/>
        <w:widowControl/>
        <w:numPr>
          <w:ilvl w:val="0"/>
          <w:numId w:val="27"/>
        </w:numPr>
        <w:spacing w:line="288" w:lineRule="exact"/>
        <w:jc w:val="both"/>
        <w:rPr>
          <w:rFonts w:ascii="Times New Roman" w:hAnsi="Times New Roman" w:cs="Times New Roman"/>
          <w:sz w:val="22"/>
          <w:szCs w:val="22"/>
        </w:rPr>
      </w:pPr>
      <w:r w:rsidRPr="008377AD">
        <w:rPr>
          <w:rStyle w:val="FontStyle11"/>
          <w:rFonts w:ascii="Times New Roman" w:hAnsi="Times New Roman" w:cs="Times New Roman"/>
          <w:sz w:val="22"/>
          <w:szCs w:val="22"/>
        </w:rPr>
        <w:t xml:space="preserve">nieprzekazania Zamawiającemu informacji o zaistnieniu zmiany w wykazie osób, o którym mowa w § 2 </w:t>
      </w:r>
      <w:r>
        <w:rPr>
          <w:rFonts w:ascii="Times New Roman" w:hAnsi="Times New Roman" w:cs="Times New Roman"/>
          <w:sz w:val="22"/>
          <w:szCs w:val="22"/>
        </w:rPr>
        <w:t>ust. 10</w:t>
      </w:r>
      <w:r w:rsidRPr="008377AD">
        <w:rPr>
          <w:rFonts w:ascii="Times New Roman" w:hAnsi="Times New Roman" w:cs="Times New Roman"/>
          <w:sz w:val="22"/>
          <w:szCs w:val="22"/>
        </w:rPr>
        <w:t xml:space="preserve"> pkt. 1 </w:t>
      </w:r>
      <w:r w:rsidRPr="008377AD">
        <w:rPr>
          <w:rStyle w:val="FontStyle11"/>
          <w:rFonts w:ascii="Times New Roman" w:hAnsi="Times New Roman" w:cs="Times New Roman"/>
          <w:sz w:val="22"/>
          <w:szCs w:val="22"/>
        </w:rPr>
        <w:t>w wysokości 100 zł za każdy stwierdzony przypadek</w:t>
      </w:r>
      <w:r w:rsidR="00AF239A">
        <w:rPr>
          <w:rStyle w:val="FontStyle11"/>
          <w:rFonts w:ascii="Times New Roman" w:hAnsi="Times New Roman" w:cs="Times New Roman"/>
          <w:sz w:val="22"/>
          <w:szCs w:val="22"/>
        </w:rPr>
        <w:t>.</w:t>
      </w:r>
    </w:p>
    <w:p w14:paraId="144D2109" w14:textId="77777777" w:rsidR="00AF6A7F" w:rsidRPr="00C6701F" w:rsidRDefault="00AF6A7F" w:rsidP="00396170">
      <w:pPr>
        <w:pStyle w:val="Akapitzlist"/>
        <w:numPr>
          <w:ilvl w:val="2"/>
          <w:numId w:val="5"/>
        </w:numPr>
        <w:spacing w:after="160" w:line="256" w:lineRule="auto"/>
        <w:ind w:left="284" w:hanging="284"/>
        <w:jc w:val="both"/>
        <w:rPr>
          <w:rFonts w:ascii="Times New Roman" w:hAnsi="Times New Roman" w:cs="Times New Roman"/>
        </w:rPr>
      </w:pPr>
      <w:r w:rsidRPr="008377AD">
        <w:rPr>
          <w:rFonts w:ascii="Times New Roman" w:hAnsi="Times New Roman" w:cs="Times New Roman"/>
        </w:rPr>
        <w:t>Zamawiający może odstąpić na piśmie od umowy w terminie 30 dni w razie nienależytego wykonania umowy przez Wykonawcę. Przez nienależyte wykonanie umowy należy</w:t>
      </w:r>
      <w:r w:rsidRPr="00C6701F">
        <w:rPr>
          <w:rFonts w:ascii="Times New Roman" w:hAnsi="Times New Roman" w:cs="Times New Roman"/>
        </w:rPr>
        <w:t xml:space="preserve"> rozumieć, że:</w:t>
      </w:r>
    </w:p>
    <w:p w14:paraId="6DF902B3" w14:textId="77777777" w:rsidR="00AF6A7F" w:rsidRPr="00C6701F" w:rsidRDefault="00AF6A7F" w:rsidP="00363A4F">
      <w:pPr>
        <w:pStyle w:val="Akapitzlist"/>
        <w:numPr>
          <w:ilvl w:val="0"/>
          <w:numId w:val="28"/>
        </w:numPr>
        <w:spacing w:after="160" w:line="256" w:lineRule="auto"/>
        <w:ind w:left="709" w:hanging="425"/>
        <w:jc w:val="both"/>
        <w:rPr>
          <w:rFonts w:ascii="Times New Roman" w:hAnsi="Times New Roman" w:cs="Times New Roman"/>
        </w:rPr>
      </w:pPr>
      <w:r w:rsidRPr="00C6701F">
        <w:rPr>
          <w:rFonts w:ascii="Times New Roman" w:hAnsi="Times New Roman" w:cs="Times New Roman"/>
        </w:rPr>
        <w:t>Wykonawca nie rozpoczął wykonywania przedmiotu umowy bez uzasadnionych przyczyn oraz nie kontynuuje ich, pomimo wezwania Zamawiającego złożonego na piśmie,</w:t>
      </w:r>
    </w:p>
    <w:p w14:paraId="04E98238" w14:textId="77777777" w:rsidR="00AF6A7F" w:rsidRPr="00C6701F" w:rsidRDefault="00AF6A7F" w:rsidP="00363A4F">
      <w:pPr>
        <w:pStyle w:val="Akapitzlist"/>
        <w:numPr>
          <w:ilvl w:val="0"/>
          <w:numId w:val="28"/>
        </w:numPr>
        <w:spacing w:after="160" w:line="256" w:lineRule="auto"/>
        <w:ind w:left="709" w:hanging="425"/>
        <w:jc w:val="both"/>
        <w:rPr>
          <w:rFonts w:ascii="Times New Roman" w:hAnsi="Times New Roman" w:cs="Times New Roman"/>
        </w:rPr>
      </w:pPr>
      <w:r w:rsidRPr="00C6701F">
        <w:rPr>
          <w:rFonts w:ascii="Times New Roman" w:hAnsi="Times New Roman" w:cs="Times New Roman"/>
        </w:rPr>
        <w:t>Wykonawca bez uzasadnionych przyczyn przerwał realizację umowy i przerwa trwa dłużej niż 3 dni,</w:t>
      </w:r>
    </w:p>
    <w:p w14:paraId="0D35551F" w14:textId="77777777" w:rsidR="00AF6A7F" w:rsidRPr="00C6701F" w:rsidRDefault="00AF6A7F" w:rsidP="00363A4F">
      <w:pPr>
        <w:pStyle w:val="Akapitzlist"/>
        <w:numPr>
          <w:ilvl w:val="0"/>
          <w:numId w:val="28"/>
        </w:numPr>
        <w:spacing w:after="160" w:line="256" w:lineRule="auto"/>
        <w:ind w:left="709" w:hanging="425"/>
        <w:jc w:val="both"/>
        <w:rPr>
          <w:rFonts w:ascii="Times New Roman" w:hAnsi="Times New Roman" w:cs="Times New Roman"/>
        </w:rPr>
      </w:pPr>
      <w:r w:rsidRPr="00C6701F">
        <w:rPr>
          <w:rFonts w:ascii="Times New Roman" w:hAnsi="Times New Roman" w:cs="Times New Roman"/>
        </w:rPr>
        <w:t>Wykonawca wykonuje przedmiot umowy wadliwie, niezgodnie z umową, nie reaguje na uwagi Zamawiającego.</w:t>
      </w:r>
    </w:p>
    <w:p w14:paraId="520F3145" w14:textId="77777777" w:rsidR="00AF6A7F" w:rsidRPr="00C6701F" w:rsidRDefault="00AF6A7F" w:rsidP="00396170">
      <w:pPr>
        <w:pStyle w:val="Akapitzlist"/>
        <w:numPr>
          <w:ilvl w:val="2"/>
          <w:numId w:val="5"/>
        </w:numPr>
        <w:spacing w:after="160" w:line="256" w:lineRule="auto"/>
        <w:ind w:left="426" w:hanging="426"/>
        <w:jc w:val="both"/>
        <w:rPr>
          <w:rFonts w:ascii="Times New Roman" w:hAnsi="Times New Roman" w:cs="Times New Roman"/>
        </w:rPr>
      </w:pPr>
      <w:r w:rsidRPr="00C6701F">
        <w:rPr>
          <w:rFonts w:ascii="Times New Roman" w:hAnsi="Times New Roman" w:cs="Times New Roman"/>
        </w:rPr>
        <w:t xml:space="preserve">Wykonawca ponosi odpowiedzialność za odstąpienie Zamawiającego od umowy </w:t>
      </w:r>
      <w:r w:rsidRPr="00C6701F">
        <w:rPr>
          <w:rFonts w:ascii="Times New Roman" w:hAnsi="Times New Roman" w:cs="Times New Roman"/>
        </w:rPr>
        <w:br/>
        <w:t>z przyczyn wymienionych w ust. 2. Wówczas zobowiązany on będzie do zapłaty Zamawiającemu, kary umownej w wysokości 20% maksymalnego wynagrodzenia określonego</w:t>
      </w:r>
      <w:r w:rsidR="00363A4F">
        <w:rPr>
          <w:rFonts w:ascii="Times New Roman" w:hAnsi="Times New Roman" w:cs="Times New Roman"/>
        </w:rPr>
        <w:t xml:space="preserve"> </w:t>
      </w:r>
      <w:r w:rsidR="00363A4F">
        <w:rPr>
          <w:rFonts w:ascii="Times New Roman" w:hAnsi="Times New Roman" w:cs="Times New Roman"/>
        </w:rPr>
        <w:br/>
        <w:t xml:space="preserve">w </w:t>
      </w:r>
      <w:r w:rsidRPr="00C6701F">
        <w:rPr>
          <w:rFonts w:ascii="Times New Roman" w:hAnsi="Times New Roman" w:cs="Times New Roman"/>
        </w:rPr>
        <w:t xml:space="preserve">§ 3 ust. 4. </w:t>
      </w:r>
    </w:p>
    <w:p w14:paraId="2BE207F3" w14:textId="7AE5DCF7" w:rsidR="00AF6A7F" w:rsidRPr="00C6701F" w:rsidRDefault="00AF6A7F" w:rsidP="00396170">
      <w:pPr>
        <w:pStyle w:val="Akapitzlist"/>
        <w:numPr>
          <w:ilvl w:val="2"/>
          <w:numId w:val="5"/>
        </w:numPr>
        <w:spacing w:after="160" w:line="256" w:lineRule="auto"/>
        <w:ind w:left="426" w:hanging="426"/>
        <w:jc w:val="both"/>
        <w:rPr>
          <w:rFonts w:ascii="Times New Roman" w:hAnsi="Times New Roman" w:cs="Times New Roman"/>
        </w:rPr>
      </w:pPr>
      <w:r w:rsidRPr="00C6701F">
        <w:rPr>
          <w:rFonts w:ascii="Times New Roman" w:hAnsi="Times New Roman" w:cs="Times New Roman"/>
        </w:rPr>
        <w:t>Wykonawca wyraża zgodę na potrącenie kar umownych z należnego mu wynagrodzenia</w:t>
      </w:r>
      <w:r w:rsidR="00AF239A">
        <w:rPr>
          <w:rFonts w:ascii="Times New Roman" w:hAnsi="Times New Roman" w:cs="Times New Roman"/>
        </w:rPr>
        <w:t>.</w:t>
      </w:r>
    </w:p>
    <w:p w14:paraId="1957ADA0" w14:textId="6CA49A19" w:rsidR="00AF6A7F" w:rsidRPr="00C6701F" w:rsidRDefault="00AF6A7F" w:rsidP="00396170">
      <w:pPr>
        <w:pStyle w:val="Akapitzlist"/>
        <w:numPr>
          <w:ilvl w:val="2"/>
          <w:numId w:val="5"/>
        </w:numPr>
        <w:spacing w:after="160" w:line="256" w:lineRule="auto"/>
        <w:ind w:left="426" w:hanging="426"/>
        <w:jc w:val="both"/>
        <w:rPr>
          <w:rFonts w:ascii="Times New Roman" w:hAnsi="Times New Roman" w:cs="Times New Roman"/>
        </w:rPr>
      </w:pPr>
      <w:r w:rsidRPr="00C6701F">
        <w:rPr>
          <w:rFonts w:ascii="Times New Roman" w:hAnsi="Times New Roman" w:cs="Times New Roman"/>
        </w:rPr>
        <w:t>Zastrzeżenie kar umownych, określonych w ust. l</w:t>
      </w:r>
      <w:r w:rsidR="00AF239A">
        <w:rPr>
          <w:rFonts w:ascii="Times New Roman" w:hAnsi="Times New Roman" w:cs="Times New Roman"/>
        </w:rPr>
        <w:t xml:space="preserve"> i 2</w:t>
      </w:r>
      <w:r w:rsidRPr="00C6701F">
        <w:rPr>
          <w:rFonts w:ascii="Times New Roman" w:hAnsi="Times New Roman" w:cs="Times New Roman"/>
        </w:rPr>
        <w:t xml:space="preserve"> nie wyłącza prawa dochodzenia przez Zamawiającego odszkodowania uzupełniającego, przewyższającego wysokość zastrzeżonych kar umownych, wynikającego z Kodeksu cywilnego.</w:t>
      </w:r>
    </w:p>
    <w:p w14:paraId="53AC9D61" w14:textId="1FE1D250" w:rsidR="00AF6A7F" w:rsidRPr="00C6701F" w:rsidRDefault="00AF6A7F" w:rsidP="00396170">
      <w:pPr>
        <w:pStyle w:val="Akapitzlist"/>
        <w:numPr>
          <w:ilvl w:val="2"/>
          <w:numId w:val="5"/>
        </w:numPr>
        <w:spacing w:after="160" w:line="256" w:lineRule="auto"/>
        <w:ind w:left="426" w:hanging="426"/>
        <w:jc w:val="both"/>
        <w:rPr>
          <w:rFonts w:ascii="Times New Roman" w:hAnsi="Times New Roman" w:cs="Times New Roman"/>
        </w:rPr>
      </w:pPr>
      <w:r w:rsidRPr="00C6701F">
        <w:rPr>
          <w:rFonts w:ascii="Times New Roman" w:hAnsi="Times New Roman" w:cs="Times New Roman"/>
        </w:rPr>
        <w:t>Kary umowne mogą się sumować</w:t>
      </w:r>
    </w:p>
    <w:p w14:paraId="201E6C4E" w14:textId="77777777" w:rsidR="00AF6A7F" w:rsidRDefault="00AF6A7F" w:rsidP="00396170">
      <w:pPr>
        <w:pStyle w:val="Akapitzlist"/>
        <w:numPr>
          <w:ilvl w:val="2"/>
          <w:numId w:val="5"/>
        </w:numPr>
        <w:spacing w:after="160" w:line="256" w:lineRule="auto"/>
        <w:ind w:left="426" w:hanging="426"/>
        <w:jc w:val="both"/>
        <w:rPr>
          <w:rFonts w:ascii="Times New Roman" w:hAnsi="Times New Roman" w:cs="Times New Roman"/>
        </w:rPr>
      </w:pPr>
      <w:r w:rsidRPr="00C6701F">
        <w:rPr>
          <w:rFonts w:ascii="Times New Roman" w:hAnsi="Times New Roman" w:cs="Times New Roman"/>
        </w:rPr>
        <w:t xml:space="preserve">Łączna wysokość kar umownych nie może przekroczyć 30 % wynagrodzenia, o którym mowa </w:t>
      </w:r>
      <w:r w:rsidR="00766A5D">
        <w:rPr>
          <w:rFonts w:ascii="Times New Roman" w:hAnsi="Times New Roman" w:cs="Times New Roman"/>
        </w:rPr>
        <w:br/>
      </w:r>
      <w:r w:rsidRPr="00C6701F">
        <w:rPr>
          <w:rFonts w:ascii="Times New Roman" w:hAnsi="Times New Roman" w:cs="Times New Roman"/>
        </w:rPr>
        <w:t>w  § 3 ust. 4 niniejszej umowy.</w:t>
      </w:r>
    </w:p>
    <w:p w14:paraId="105A03DF" w14:textId="5FDB1F01" w:rsidR="00AF239A" w:rsidRPr="00C6701F" w:rsidRDefault="00AF239A" w:rsidP="00396170">
      <w:pPr>
        <w:pStyle w:val="Akapitzlist"/>
        <w:numPr>
          <w:ilvl w:val="2"/>
          <w:numId w:val="5"/>
        </w:numPr>
        <w:spacing w:after="160" w:line="256" w:lineRule="auto"/>
        <w:ind w:left="426" w:hanging="426"/>
        <w:jc w:val="both"/>
        <w:rPr>
          <w:rFonts w:ascii="Times New Roman" w:hAnsi="Times New Roman" w:cs="Times New Roman"/>
        </w:rPr>
      </w:pPr>
      <w:r>
        <w:rPr>
          <w:rFonts w:ascii="Times New Roman" w:hAnsi="Times New Roman" w:cs="Times New Roman"/>
        </w:rPr>
        <w:t xml:space="preserve">Zamawiający może dochodzić uregulowania kar umownych w trakcie trwania umowy oraz po jej </w:t>
      </w:r>
      <w:r w:rsidR="00BF5943">
        <w:rPr>
          <w:rFonts w:ascii="Times New Roman" w:hAnsi="Times New Roman" w:cs="Times New Roman"/>
        </w:rPr>
        <w:t>wygaśnięciu</w:t>
      </w:r>
      <w:r>
        <w:rPr>
          <w:rFonts w:ascii="Times New Roman" w:hAnsi="Times New Roman" w:cs="Times New Roman"/>
        </w:rPr>
        <w:t>.</w:t>
      </w:r>
    </w:p>
    <w:p w14:paraId="4A2DAC8D" w14:textId="77777777" w:rsidR="00AF6A7F" w:rsidRDefault="00425542" w:rsidP="00AF6A7F">
      <w:pPr>
        <w:pStyle w:val="Standard"/>
        <w:jc w:val="center"/>
        <w:rPr>
          <w:rFonts w:cs="Times New Roman"/>
          <w:b/>
          <w:bCs/>
          <w:sz w:val="22"/>
          <w:szCs w:val="22"/>
        </w:rPr>
      </w:pPr>
      <w:r w:rsidRPr="00C6701F">
        <w:rPr>
          <w:rFonts w:cs="Times New Roman"/>
          <w:b/>
          <w:bCs/>
          <w:sz w:val="22"/>
          <w:szCs w:val="22"/>
        </w:rPr>
        <w:t>§ 6</w:t>
      </w:r>
    </w:p>
    <w:p w14:paraId="55416A3F" w14:textId="77777777" w:rsidR="00DD574D" w:rsidRDefault="00DD574D" w:rsidP="00AF6A7F">
      <w:pPr>
        <w:pStyle w:val="Standard"/>
        <w:jc w:val="center"/>
        <w:rPr>
          <w:rFonts w:cs="Times New Roman"/>
          <w:b/>
          <w:bCs/>
          <w:sz w:val="22"/>
          <w:szCs w:val="22"/>
        </w:rPr>
      </w:pPr>
    </w:p>
    <w:p w14:paraId="4995E899" w14:textId="77777777" w:rsidR="008377AD" w:rsidRPr="000372E7" w:rsidRDefault="008377AD" w:rsidP="00396170">
      <w:pPr>
        <w:pStyle w:val="Akapitzlist"/>
        <w:numPr>
          <w:ilvl w:val="0"/>
          <w:numId w:val="20"/>
        </w:numPr>
        <w:spacing w:after="160" w:line="259" w:lineRule="auto"/>
        <w:jc w:val="both"/>
        <w:rPr>
          <w:rFonts w:ascii="Times New Roman" w:hAnsi="Times New Roman" w:cs="Times New Roman"/>
        </w:rPr>
      </w:pPr>
      <w:r w:rsidRPr="000372E7">
        <w:rPr>
          <w:rFonts w:ascii="Times New Roman" w:hAnsi="Times New Roman" w:cs="Times New Roman"/>
        </w:rPr>
        <w:t>Strony dopuszczają zmianę wynagrodzenia Wykonawcy poprzez możliwość zmiany cen</w:t>
      </w:r>
      <w:r w:rsidR="00DD574D">
        <w:rPr>
          <w:rFonts w:ascii="Times New Roman" w:hAnsi="Times New Roman" w:cs="Times New Roman"/>
        </w:rPr>
        <w:t>y jednostkowej wymienionej w § 3</w:t>
      </w:r>
      <w:r w:rsidRPr="000372E7">
        <w:rPr>
          <w:rFonts w:ascii="Times New Roman" w:hAnsi="Times New Roman" w:cs="Times New Roman"/>
        </w:rPr>
        <w:t xml:space="preserve"> ust. </w:t>
      </w:r>
      <w:r w:rsidR="00DD574D">
        <w:rPr>
          <w:rFonts w:ascii="Times New Roman" w:hAnsi="Times New Roman" w:cs="Times New Roman"/>
        </w:rPr>
        <w:t>2</w:t>
      </w:r>
      <w:r w:rsidRPr="00A2109C">
        <w:rPr>
          <w:rFonts w:ascii="Times New Roman" w:hAnsi="Times New Roman" w:cs="Times New Roman"/>
        </w:rPr>
        <w:t xml:space="preserve">, </w:t>
      </w:r>
      <w:r w:rsidRPr="000372E7">
        <w:rPr>
          <w:rFonts w:ascii="Times New Roman" w:hAnsi="Times New Roman" w:cs="Times New Roman"/>
        </w:rPr>
        <w:t>w przypadku zmiany ceny materiałów lub kosztów związanych z realizacją zamówien</w:t>
      </w:r>
      <w:r w:rsidR="00DD574D">
        <w:rPr>
          <w:rFonts w:ascii="Times New Roman" w:hAnsi="Times New Roman" w:cs="Times New Roman"/>
        </w:rPr>
        <w:t>ia zgodnie</w:t>
      </w:r>
      <w:r w:rsidRPr="000372E7">
        <w:rPr>
          <w:rFonts w:ascii="Times New Roman" w:hAnsi="Times New Roman" w:cs="Times New Roman"/>
        </w:rPr>
        <w:t xml:space="preserve"> z następującymi zasadami:</w:t>
      </w:r>
    </w:p>
    <w:p w14:paraId="17091D23" w14:textId="6E00CD91" w:rsidR="008377AD" w:rsidRPr="000372E7" w:rsidRDefault="008377AD" w:rsidP="00363A4F">
      <w:pPr>
        <w:pStyle w:val="Akapitzlist"/>
        <w:numPr>
          <w:ilvl w:val="0"/>
          <w:numId w:val="19"/>
        </w:numPr>
        <w:spacing w:after="160" w:line="259" w:lineRule="auto"/>
        <w:ind w:left="709" w:hanging="283"/>
        <w:jc w:val="both"/>
        <w:rPr>
          <w:rFonts w:ascii="Times New Roman" w:hAnsi="Times New Roman" w:cs="Times New Roman"/>
        </w:rPr>
      </w:pPr>
      <w:r w:rsidRPr="000372E7">
        <w:rPr>
          <w:rFonts w:ascii="Times New Roman" w:hAnsi="Times New Roman" w:cs="Times New Roman"/>
        </w:rPr>
        <w:t xml:space="preserve">każda ze Stron umowy jest uprawniona do złożenia jednokrotnego w trakcie obowiązywania umowy, wniosku o zmianę ceny, gdy wskaźnik cen towarów i usług konsumpcyjnych CPI </w:t>
      </w:r>
      <w:r w:rsidRPr="000372E7">
        <w:rPr>
          <w:rFonts w:ascii="Times New Roman" w:hAnsi="Times New Roman" w:cs="Times New Roman"/>
        </w:rPr>
        <w:lastRenderedPageBreak/>
        <w:t>opublikowany przez Główny Urząd Statystyczny poprzedzający wniosek o waloryzację, wzrośnie/spadnie o co najmniej 10 punktów procentowych w stosunku do wysokości tego wskaźnika w miesiącu zawarcia Umowy;</w:t>
      </w:r>
    </w:p>
    <w:p w14:paraId="53AF7C3D" w14:textId="77777777" w:rsidR="008377AD" w:rsidRPr="000372E7" w:rsidRDefault="008377AD" w:rsidP="00363A4F">
      <w:pPr>
        <w:pStyle w:val="Akapitzlist"/>
        <w:numPr>
          <w:ilvl w:val="0"/>
          <w:numId w:val="19"/>
        </w:numPr>
        <w:spacing w:after="160" w:line="259" w:lineRule="auto"/>
        <w:ind w:left="709" w:hanging="283"/>
        <w:jc w:val="both"/>
        <w:rPr>
          <w:rFonts w:ascii="Times New Roman" w:hAnsi="Times New Roman" w:cs="Times New Roman"/>
        </w:rPr>
      </w:pPr>
      <w:r w:rsidRPr="000372E7">
        <w:rPr>
          <w:rFonts w:ascii="Times New Roman" w:hAnsi="Times New Roman" w:cs="Times New Roman"/>
        </w:rPr>
        <w:t>termin uprawniający do zgłoszenia przez Strony ustalenia zmiany ceny nastąpi nie wcześniej niż po upływie 4 miesięcy od daty zawarcia umowy;</w:t>
      </w:r>
    </w:p>
    <w:p w14:paraId="0E3E16AA" w14:textId="5CA9D100" w:rsidR="008377AD" w:rsidRPr="000372E7" w:rsidRDefault="00DD574D" w:rsidP="00363A4F">
      <w:pPr>
        <w:pStyle w:val="Akapitzlist"/>
        <w:numPr>
          <w:ilvl w:val="0"/>
          <w:numId w:val="19"/>
        </w:numPr>
        <w:spacing w:after="160" w:line="259" w:lineRule="auto"/>
        <w:ind w:left="709" w:hanging="283"/>
        <w:jc w:val="both"/>
        <w:rPr>
          <w:rFonts w:ascii="Times New Roman" w:hAnsi="Times New Roman" w:cs="Times New Roman"/>
        </w:rPr>
      </w:pPr>
      <w:r>
        <w:rPr>
          <w:rFonts w:ascii="Times New Roman" w:hAnsi="Times New Roman" w:cs="Times New Roman"/>
        </w:rPr>
        <w:t>maksymalny wzrost ceny jednostkowej</w:t>
      </w:r>
      <w:r w:rsidR="008377AD" w:rsidRPr="000372E7">
        <w:rPr>
          <w:rFonts w:ascii="Times New Roman" w:hAnsi="Times New Roman" w:cs="Times New Roman"/>
        </w:rPr>
        <w:t xml:space="preserve"> Wykonawcy, w związku z zastosowaniem mechanizmu waloryzacji wynosi</w:t>
      </w:r>
      <w:r>
        <w:rPr>
          <w:rFonts w:ascii="Times New Roman" w:hAnsi="Times New Roman" w:cs="Times New Roman"/>
        </w:rPr>
        <w:t xml:space="preserve"> maksymalnie </w:t>
      </w:r>
      <w:r w:rsidR="008377AD" w:rsidRPr="000372E7">
        <w:rPr>
          <w:rFonts w:ascii="Times New Roman" w:hAnsi="Times New Roman" w:cs="Times New Roman"/>
        </w:rPr>
        <w:t xml:space="preserve"> 5 % </w:t>
      </w:r>
      <w:r>
        <w:rPr>
          <w:rFonts w:ascii="Times New Roman" w:hAnsi="Times New Roman" w:cs="Times New Roman"/>
        </w:rPr>
        <w:t xml:space="preserve">jej </w:t>
      </w:r>
      <w:r w:rsidR="00D31407">
        <w:rPr>
          <w:rFonts w:ascii="Times New Roman" w:hAnsi="Times New Roman" w:cs="Times New Roman"/>
        </w:rPr>
        <w:t>wartości</w:t>
      </w:r>
      <w:r w:rsidR="008377AD" w:rsidRPr="000372E7">
        <w:rPr>
          <w:rFonts w:ascii="Times New Roman" w:hAnsi="Times New Roman" w:cs="Times New Roman"/>
        </w:rPr>
        <w:t xml:space="preserve">, przy czym cena jednostkowa za godzinę nie może przekroczyć poziomu 50 zł brutto, zgodnie </w:t>
      </w:r>
      <w:r w:rsidR="00363A4F">
        <w:rPr>
          <w:rFonts w:ascii="Times New Roman" w:hAnsi="Times New Roman" w:cs="Times New Roman"/>
        </w:rPr>
        <w:t xml:space="preserve">z programem „Opieka </w:t>
      </w:r>
      <w:proofErr w:type="spellStart"/>
      <w:r w:rsidR="00363A4F">
        <w:rPr>
          <w:rFonts w:ascii="Times New Roman" w:hAnsi="Times New Roman" w:cs="Times New Roman"/>
        </w:rPr>
        <w:t>wytchnieniowa</w:t>
      </w:r>
      <w:proofErr w:type="spellEnd"/>
      <w:r w:rsidR="008377AD" w:rsidRPr="000372E7">
        <w:rPr>
          <w:rFonts w:ascii="Times New Roman" w:hAnsi="Times New Roman" w:cs="Times New Roman"/>
        </w:rPr>
        <w:t>” dla Jednostek Samorządu Terytorialnego – edycja 2025;</w:t>
      </w:r>
    </w:p>
    <w:p w14:paraId="7EF83DD0" w14:textId="77777777" w:rsidR="008377AD" w:rsidRPr="000372E7" w:rsidRDefault="008377AD" w:rsidP="00363A4F">
      <w:pPr>
        <w:pStyle w:val="Akapitzlist"/>
        <w:numPr>
          <w:ilvl w:val="0"/>
          <w:numId w:val="19"/>
        </w:numPr>
        <w:spacing w:after="160" w:line="259" w:lineRule="auto"/>
        <w:ind w:left="709" w:hanging="283"/>
        <w:jc w:val="both"/>
        <w:rPr>
          <w:rFonts w:ascii="Times New Roman" w:hAnsi="Times New Roman" w:cs="Times New Roman"/>
        </w:rPr>
      </w:pPr>
      <w:r w:rsidRPr="000372E7">
        <w:rPr>
          <w:rFonts w:ascii="Times New Roman" w:hAnsi="Times New Roman" w:cs="Times New Roman"/>
        </w:rPr>
        <w:t>strony składając wniosek o zmianę ceny mają obowiązek przedstawić kalkulacje zmiany wynagrodzenia wraz z przedstawieniem dokumentów źródłowych potwierdzających obiektywną zmianę cen oraz  wyczerpujące uzasadnienie wpływu wzrostu cen materiałów lub kosztów na koszt realizacji przedmiotu zamówienia;</w:t>
      </w:r>
    </w:p>
    <w:p w14:paraId="14684E66" w14:textId="5A618BA3" w:rsidR="008377AD" w:rsidRPr="000372E7" w:rsidRDefault="008377AD" w:rsidP="00363A4F">
      <w:pPr>
        <w:pStyle w:val="Akapitzlist"/>
        <w:numPr>
          <w:ilvl w:val="0"/>
          <w:numId w:val="19"/>
        </w:numPr>
        <w:spacing w:after="160" w:line="259" w:lineRule="auto"/>
        <w:ind w:left="709" w:hanging="283"/>
        <w:jc w:val="both"/>
        <w:rPr>
          <w:rFonts w:ascii="Times New Roman" w:hAnsi="Times New Roman" w:cs="Times New Roman"/>
        </w:rPr>
      </w:pPr>
      <w:r w:rsidRPr="000372E7">
        <w:rPr>
          <w:rFonts w:ascii="Times New Roman" w:hAnsi="Times New Roman" w:cs="Times New Roman"/>
        </w:rPr>
        <w:t>zmiana wynagrodzenia wymaga zgodnej woli obu Stron wyrażonej aneksem do Umowy przy czym Strona zobowiązana jest rozpatrzyć wniosek złożony w formie pisemnej w terminie do 14 dni od daty wpływu;</w:t>
      </w:r>
    </w:p>
    <w:p w14:paraId="00946006" w14:textId="77777777" w:rsidR="008377AD" w:rsidRPr="00DD574D" w:rsidRDefault="008377AD" w:rsidP="00363A4F">
      <w:pPr>
        <w:pStyle w:val="Akapitzlist"/>
        <w:numPr>
          <w:ilvl w:val="0"/>
          <w:numId w:val="19"/>
        </w:numPr>
        <w:spacing w:after="160" w:line="259" w:lineRule="auto"/>
        <w:ind w:left="709" w:hanging="283"/>
        <w:jc w:val="both"/>
        <w:rPr>
          <w:rFonts w:ascii="Times New Roman" w:hAnsi="Times New Roman" w:cs="Times New Roman"/>
        </w:rPr>
      </w:pPr>
      <w:r w:rsidRPr="000372E7">
        <w:rPr>
          <w:rFonts w:ascii="Times New Roman" w:hAnsi="Times New Roman" w:cs="Times New Roman"/>
        </w:rPr>
        <w:t>zmiana Umowy skutkuje zmianą wynagrodzenia jedynie w zakresie płatności realizowanych po</w:t>
      </w:r>
      <w:r w:rsidR="00DD574D">
        <w:rPr>
          <w:rFonts w:ascii="Times New Roman" w:hAnsi="Times New Roman" w:cs="Times New Roman"/>
        </w:rPr>
        <w:t xml:space="preserve"> dacie zawarcia aneksu do Umowy.</w:t>
      </w:r>
    </w:p>
    <w:p w14:paraId="573465CC" w14:textId="77777777" w:rsidR="008377AD" w:rsidRDefault="008377AD" w:rsidP="00DD574D">
      <w:pPr>
        <w:pStyle w:val="Standard"/>
        <w:rPr>
          <w:rFonts w:cs="Times New Roman"/>
          <w:b/>
          <w:bCs/>
          <w:sz w:val="22"/>
          <w:szCs w:val="22"/>
        </w:rPr>
      </w:pPr>
    </w:p>
    <w:p w14:paraId="103235FB" w14:textId="77777777" w:rsidR="008377AD" w:rsidRDefault="00DD574D" w:rsidP="00DD574D">
      <w:pPr>
        <w:pStyle w:val="Standard"/>
        <w:jc w:val="center"/>
        <w:rPr>
          <w:rFonts w:cs="Times New Roman"/>
          <w:b/>
          <w:bCs/>
          <w:sz w:val="22"/>
          <w:szCs w:val="22"/>
        </w:rPr>
      </w:pPr>
      <w:r w:rsidRPr="00C6701F">
        <w:rPr>
          <w:rFonts w:cs="Times New Roman"/>
          <w:b/>
          <w:bCs/>
          <w:sz w:val="22"/>
          <w:szCs w:val="22"/>
        </w:rPr>
        <w:t>§ 7</w:t>
      </w:r>
    </w:p>
    <w:p w14:paraId="714D8837" w14:textId="77777777" w:rsidR="008377AD" w:rsidRPr="00C6701F" w:rsidRDefault="008377AD" w:rsidP="00AF6A7F">
      <w:pPr>
        <w:pStyle w:val="Standard"/>
        <w:jc w:val="center"/>
        <w:rPr>
          <w:rFonts w:cs="Times New Roman"/>
          <w:b/>
          <w:bCs/>
          <w:sz w:val="22"/>
          <w:szCs w:val="22"/>
        </w:rPr>
      </w:pPr>
    </w:p>
    <w:p w14:paraId="466FA25D" w14:textId="77777777" w:rsidR="00CA2174" w:rsidRPr="00C6701F" w:rsidRDefault="00AF6A7F" w:rsidP="00CA2174">
      <w:pPr>
        <w:jc w:val="both"/>
        <w:rPr>
          <w:rFonts w:eastAsiaTheme="minorHAnsi" w:cs="Times New Roman"/>
          <w:kern w:val="0"/>
          <w:sz w:val="22"/>
          <w:szCs w:val="22"/>
          <w:lang w:eastAsia="en-US"/>
        </w:rPr>
      </w:pPr>
      <w:r w:rsidRPr="00C6701F">
        <w:rPr>
          <w:rFonts w:cs="Times New Roman"/>
          <w:bCs/>
          <w:sz w:val="22"/>
          <w:szCs w:val="22"/>
        </w:rPr>
        <w:t xml:space="preserve">Wykonawca oświadcza, iż w przypadku powierzenia mu danych osobowych osób fizycznych przez Zamawiającego, będzie w pełnym zakresie przestrzegać przepisów prawa </w:t>
      </w:r>
      <w:r w:rsidRPr="00C6701F">
        <w:rPr>
          <w:rFonts w:cs="Times New Roman"/>
          <w:bCs/>
          <w:sz w:val="22"/>
          <w:szCs w:val="22"/>
        </w:rPr>
        <w:br/>
        <w:t xml:space="preserve">oraz rozporządzenia Parlamentu Europejskiego i Rady (UE) 2016/679 z dnia 27 kwietnia 2016 roku w sprawie ochrony osób fizycznych w związku z przetwarzaniem danych osobowych </w:t>
      </w:r>
      <w:r w:rsidR="007C2B1B" w:rsidRPr="00C6701F">
        <w:rPr>
          <w:rFonts w:cs="Times New Roman"/>
          <w:bCs/>
          <w:sz w:val="22"/>
          <w:szCs w:val="22"/>
        </w:rPr>
        <w:br/>
      </w:r>
      <w:r w:rsidRPr="00C6701F">
        <w:rPr>
          <w:rFonts w:cs="Times New Roman"/>
          <w:bCs/>
          <w:sz w:val="22"/>
          <w:szCs w:val="22"/>
        </w:rPr>
        <w:t>i w sprawie swobodnego przepływu takich danych oraz uchylenia dyrektywy 95/46/WE (ogólne rozporządzenie o ochronie danych oso</w:t>
      </w:r>
      <w:r w:rsidR="00CA2174" w:rsidRPr="00C6701F">
        <w:rPr>
          <w:rFonts w:cs="Times New Roman"/>
          <w:bCs/>
          <w:sz w:val="22"/>
          <w:szCs w:val="22"/>
        </w:rPr>
        <w:t xml:space="preserve">bowych), (Dz. U. UE. z 2016 r. </w:t>
      </w:r>
      <w:r w:rsidRPr="00C6701F">
        <w:rPr>
          <w:rFonts w:cs="Times New Roman"/>
          <w:bCs/>
          <w:sz w:val="22"/>
          <w:szCs w:val="22"/>
        </w:rPr>
        <w:t>Nr 119, poz. 1).</w:t>
      </w:r>
      <w:r w:rsidR="00CA2174" w:rsidRPr="00C6701F">
        <w:rPr>
          <w:rFonts w:eastAsiaTheme="minorHAnsi" w:cs="Times New Roman"/>
          <w:kern w:val="0"/>
          <w:sz w:val="22"/>
          <w:szCs w:val="22"/>
          <w:lang w:eastAsia="en-US"/>
        </w:rPr>
        <w:t xml:space="preserve"> Integralną częścią umowy jest umowa powierzenia przetwarzania danych osobowych</w:t>
      </w:r>
    </w:p>
    <w:p w14:paraId="43B49157" w14:textId="77777777" w:rsidR="00AF6A7F" w:rsidRPr="00C6701F" w:rsidRDefault="00AF6A7F" w:rsidP="00AF6A7F">
      <w:pPr>
        <w:pStyle w:val="Standard"/>
        <w:jc w:val="both"/>
        <w:rPr>
          <w:rFonts w:cs="Times New Roman"/>
          <w:bCs/>
          <w:sz w:val="22"/>
          <w:szCs w:val="22"/>
        </w:rPr>
      </w:pPr>
    </w:p>
    <w:p w14:paraId="0138A25B" w14:textId="77777777" w:rsidR="00AF6A7F" w:rsidRPr="00C6701F" w:rsidRDefault="00AF6A7F" w:rsidP="00AF6A7F">
      <w:pPr>
        <w:pStyle w:val="Standard"/>
        <w:jc w:val="both"/>
        <w:rPr>
          <w:rFonts w:cs="Times New Roman"/>
          <w:bCs/>
          <w:sz w:val="22"/>
          <w:szCs w:val="22"/>
        </w:rPr>
      </w:pPr>
    </w:p>
    <w:p w14:paraId="74B9382D" w14:textId="77777777" w:rsidR="00AF6A7F" w:rsidRPr="00C6701F" w:rsidRDefault="00DD574D" w:rsidP="00AF6A7F">
      <w:pPr>
        <w:pStyle w:val="Standard"/>
        <w:jc w:val="center"/>
        <w:rPr>
          <w:rFonts w:cs="Times New Roman"/>
          <w:b/>
          <w:bCs/>
          <w:sz w:val="22"/>
          <w:szCs w:val="22"/>
        </w:rPr>
      </w:pPr>
      <w:r>
        <w:rPr>
          <w:rFonts w:cs="Times New Roman"/>
          <w:b/>
          <w:bCs/>
          <w:sz w:val="22"/>
          <w:szCs w:val="22"/>
        </w:rPr>
        <w:t>§ 8</w:t>
      </w:r>
    </w:p>
    <w:p w14:paraId="00ACFC41" w14:textId="79311A2A" w:rsidR="00AF6A7F" w:rsidRPr="00C6701F" w:rsidRDefault="00AF6A7F" w:rsidP="00396170">
      <w:pPr>
        <w:pStyle w:val="Akapitzlist"/>
        <w:numPr>
          <w:ilvl w:val="0"/>
          <w:numId w:val="7"/>
        </w:numPr>
        <w:spacing w:after="0" w:line="240" w:lineRule="auto"/>
        <w:ind w:left="284" w:hanging="284"/>
        <w:jc w:val="both"/>
        <w:rPr>
          <w:rFonts w:ascii="Times New Roman" w:hAnsi="Times New Roman" w:cs="Times New Roman"/>
        </w:rPr>
      </w:pPr>
      <w:r w:rsidRPr="00C6701F">
        <w:rPr>
          <w:rFonts w:ascii="Times New Roman" w:hAnsi="Times New Roman" w:cs="Times New Roman"/>
        </w:rPr>
        <w:t>Zamawiający zastrzega sobie prawo do bieżącego sprawowania nadzoru nad realizacją niniejszej umowy bez wcześniejszego uzgadniania terminu, przez upoważnionego do tego pracownika Zamawiającego</w:t>
      </w:r>
      <w:r w:rsidR="00FA65DA">
        <w:rPr>
          <w:rFonts w:ascii="Times New Roman" w:hAnsi="Times New Roman" w:cs="Times New Roman"/>
        </w:rPr>
        <w:t xml:space="preserve"> oraz przez przedstawicieli organów kontrolujących Zamawiającego</w:t>
      </w:r>
      <w:r w:rsidRPr="00C6701F">
        <w:rPr>
          <w:rFonts w:ascii="Times New Roman" w:hAnsi="Times New Roman" w:cs="Times New Roman"/>
        </w:rPr>
        <w:t xml:space="preserve">, </w:t>
      </w:r>
      <w:r w:rsidR="00FA65DA">
        <w:rPr>
          <w:rFonts w:ascii="Times New Roman" w:hAnsi="Times New Roman" w:cs="Times New Roman"/>
        </w:rPr>
        <w:br/>
      </w:r>
      <w:r w:rsidRPr="00C6701F">
        <w:rPr>
          <w:rFonts w:ascii="Times New Roman" w:hAnsi="Times New Roman" w:cs="Times New Roman"/>
        </w:rPr>
        <w:t>a w szczególności do:</w:t>
      </w:r>
    </w:p>
    <w:p w14:paraId="075609D5" w14:textId="77777777" w:rsidR="00AF6A7F" w:rsidRPr="00C6701F" w:rsidRDefault="00AF6A7F" w:rsidP="00EB4800">
      <w:pPr>
        <w:pStyle w:val="Akapitzlist"/>
        <w:numPr>
          <w:ilvl w:val="1"/>
          <w:numId w:val="29"/>
        </w:numPr>
        <w:ind w:left="709" w:hanging="425"/>
        <w:jc w:val="both"/>
        <w:rPr>
          <w:rFonts w:ascii="Times New Roman" w:hAnsi="Times New Roman" w:cs="Times New Roman"/>
        </w:rPr>
      </w:pPr>
      <w:r w:rsidRPr="00C6701F">
        <w:rPr>
          <w:rFonts w:ascii="Times New Roman" w:hAnsi="Times New Roman" w:cs="Times New Roman"/>
        </w:rPr>
        <w:t>kontroli dokumentacji,</w:t>
      </w:r>
    </w:p>
    <w:p w14:paraId="0AC3D70C" w14:textId="77777777" w:rsidR="00AF6A7F" w:rsidRPr="00C6701F" w:rsidRDefault="00AF6A7F" w:rsidP="00EB4800">
      <w:pPr>
        <w:pStyle w:val="Akapitzlist"/>
        <w:numPr>
          <w:ilvl w:val="1"/>
          <w:numId w:val="29"/>
        </w:numPr>
        <w:ind w:left="709" w:hanging="425"/>
        <w:jc w:val="both"/>
        <w:rPr>
          <w:rFonts w:ascii="Times New Roman" w:hAnsi="Times New Roman" w:cs="Times New Roman"/>
        </w:rPr>
      </w:pPr>
      <w:r w:rsidRPr="00C6701F">
        <w:rPr>
          <w:rFonts w:ascii="Times New Roman" w:hAnsi="Times New Roman" w:cs="Times New Roman"/>
        </w:rPr>
        <w:t>kontroli warunków realizowania usług</w:t>
      </w:r>
      <w:r w:rsidR="00916ADC" w:rsidRPr="00C6701F">
        <w:rPr>
          <w:rFonts w:ascii="Times New Roman" w:hAnsi="Times New Roman" w:cs="Times New Roman"/>
        </w:rPr>
        <w:t xml:space="preserve"> opieki </w:t>
      </w:r>
      <w:proofErr w:type="spellStart"/>
      <w:r w:rsidR="00916ADC" w:rsidRPr="00C6701F">
        <w:rPr>
          <w:rFonts w:ascii="Times New Roman" w:hAnsi="Times New Roman" w:cs="Times New Roman"/>
        </w:rPr>
        <w:t>wytchnieniowej</w:t>
      </w:r>
      <w:proofErr w:type="spellEnd"/>
      <w:r w:rsidRPr="00C6701F">
        <w:rPr>
          <w:rFonts w:ascii="Times New Roman" w:hAnsi="Times New Roman" w:cs="Times New Roman"/>
        </w:rPr>
        <w:t>,</w:t>
      </w:r>
    </w:p>
    <w:p w14:paraId="161D9BD9" w14:textId="6E8E94B6" w:rsidR="00AF6A7F" w:rsidRPr="00C6701F" w:rsidRDefault="00AF6A7F" w:rsidP="00EB4800">
      <w:pPr>
        <w:pStyle w:val="Akapitzlist"/>
        <w:numPr>
          <w:ilvl w:val="1"/>
          <w:numId w:val="29"/>
        </w:numPr>
        <w:ind w:left="709" w:hanging="425"/>
        <w:jc w:val="both"/>
        <w:rPr>
          <w:rFonts w:ascii="Times New Roman" w:hAnsi="Times New Roman" w:cs="Times New Roman"/>
        </w:rPr>
      </w:pPr>
      <w:r w:rsidRPr="00C6701F">
        <w:rPr>
          <w:rFonts w:ascii="Times New Roman" w:hAnsi="Times New Roman" w:cs="Times New Roman"/>
        </w:rPr>
        <w:t>badania wszelkich dokumentów</w:t>
      </w:r>
      <w:r w:rsidR="009F3641">
        <w:rPr>
          <w:rFonts w:ascii="Times New Roman" w:hAnsi="Times New Roman" w:cs="Times New Roman"/>
        </w:rPr>
        <w:t xml:space="preserve"> np. kadrowych, finansowo-księgowych</w:t>
      </w:r>
      <w:r w:rsidR="001A419F">
        <w:rPr>
          <w:rFonts w:ascii="Times New Roman" w:hAnsi="Times New Roman" w:cs="Times New Roman"/>
        </w:rPr>
        <w:t xml:space="preserve"> – prowadzonych w sposób </w:t>
      </w:r>
      <w:r w:rsidR="00A70FEC">
        <w:rPr>
          <w:rFonts w:ascii="Times New Roman" w:hAnsi="Times New Roman" w:cs="Times New Roman"/>
        </w:rPr>
        <w:t>wyodrębniony</w:t>
      </w:r>
      <w:r w:rsidR="001A419F">
        <w:rPr>
          <w:rFonts w:ascii="Times New Roman" w:hAnsi="Times New Roman" w:cs="Times New Roman"/>
        </w:rPr>
        <w:t>,</w:t>
      </w:r>
      <w:r w:rsidRPr="00C6701F">
        <w:rPr>
          <w:rFonts w:ascii="Times New Roman" w:hAnsi="Times New Roman" w:cs="Times New Roman"/>
        </w:rPr>
        <w:t xml:space="preserve"> (w tym</w:t>
      </w:r>
      <w:r w:rsidR="00916ADC" w:rsidRPr="00C6701F">
        <w:rPr>
          <w:rFonts w:ascii="Times New Roman" w:hAnsi="Times New Roman" w:cs="Times New Roman"/>
        </w:rPr>
        <w:t xml:space="preserve"> dokumentacji osobowej</w:t>
      </w:r>
      <w:r w:rsidRPr="00C6701F">
        <w:rPr>
          <w:rFonts w:ascii="Times New Roman" w:hAnsi="Times New Roman" w:cs="Times New Roman"/>
        </w:rPr>
        <w:t xml:space="preserve"> i kart pracy osób świadczących usługi) oraz innych nośników informacji, które mają lub mogą mieć znaczenie dla oceny prawidłowości realizacji umowy, oraz mogą żądać udzielania ustnie lub na piśmie wszelkich informacji dotyczących wykonywania przedmiotu niniejszej umowy. Wykonawca na żądanie upoważnionego pracownika Zamawiającego lub osoby upoważnionej przez Zamawiającego jest zobowiązany dostarczyć lub udostępnić, wraz z możliwością ich kopiowania, wszelkie dokumenty oraz inne nośniki informacji oraz udzielić wyjaśnień i informacji w terminie określonym przez tą osobę,</w:t>
      </w:r>
    </w:p>
    <w:p w14:paraId="08F0A3AC" w14:textId="77777777" w:rsidR="00AF6A7F" w:rsidRPr="00C6701F" w:rsidRDefault="00AF6A7F" w:rsidP="00EB4800">
      <w:pPr>
        <w:pStyle w:val="Akapitzlist"/>
        <w:numPr>
          <w:ilvl w:val="1"/>
          <w:numId w:val="29"/>
        </w:numPr>
        <w:spacing w:after="0"/>
        <w:ind w:left="709" w:hanging="425"/>
        <w:jc w:val="both"/>
        <w:rPr>
          <w:rFonts w:ascii="Times New Roman" w:hAnsi="Times New Roman" w:cs="Times New Roman"/>
        </w:rPr>
      </w:pPr>
      <w:r w:rsidRPr="00C6701F">
        <w:rPr>
          <w:rFonts w:ascii="Times New Roman" w:hAnsi="Times New Roman" w:cs="Times New Roman"/>
        </w:rPr>
        <w:t>każdorazowej kontroli na uzasadniony wniosek lub skargę złożoną przez osobę obję</w:t>
      </w:r>
      <w:r w:rsidR="00D02CCC" w:rsidRPr="00C6701F">
        <w:rPr>
          <w:rFonts w:ascii="Times New Roman" w:hAnsi="Times New Roman" w:cs="Times New Roman"/>
        </w:rPr>
        <w:t xml:space="preserve">tą usługami opieki </w:t>
      </w:r>
      <w:proofErr w:type="spellStart"/>
      <w:r w:rsidR="00D02CCC" w:rsidRPr="00C6701F">
        <w:rPr>
          <w:rFonts w:ascii="Times New Roman" w:hAnsi="Times New Roman" w:cs="Times New Roman"/>
        </w:rPr>
        <w:t>wytchnieniowej</w:t>
      </w:r>
      <w:proofErr w:type="spellEnd"/>
      <w:r w:rsidR="00D02CCC" w:rsidRPr="00C6701F">
        <w:rPr>
          <w:rFonts w:ascii="Times New Roman" w:hAnsi="Times New Roman" w:cs="Times New Roman"/>
        </w:rPr>
        <w:t>.</w:t>
      </w:r>
    </w:p>
    <w:p w14:paraId="12C3B26D" w14:textId="77777777" w:rsidR="00AF6A7F" w:rsidRDefault="00AF6A7F" w:rsidP="00AF6A7F">
      <w:pPr>
        <w:ind w:left="284" w:hanging="284"/>
        <w:jc w:val="both"/>
        <w:rPr>
          <w:rFonts w:cs="Times New Roman"/>
          <w:sz w:val="22"/>
          <w:szCs w:val="22"/>
        </w:rPr>
      </w:pPr>
      <w:r w:rsidRPr="00C6701F">
        <w:rPr>
          <w:rFonts w:cs="Times New Roman"/>
          <w:sz w:val="22"/>
          <w:szCs w:val="22"/>
        </w:rPr>
        <w:t xml:space="preserve">2. Zamawiający zastrzega sobie prawo monitorowania i kontrolowania świadczenia usług również poprzez wizyty w środowiskach osób objętych usługami. </w:t>
      </w:r>
    </w:p>
    <w:p w14:paraId="6FBB0F09" w14:textId="763CC5F3" w:rsidR="000A19A3" w:rsidRDefault="008A2072" w:rsidP="000A19A3">
      <w:pPr>
        <w:ind w:left="284" w:hanging="284"/>
        <w:jc w:val="both"/>
        <w:rPr>
          <w:rFonts w:cs="Times New Roman"/>
          <w:sz w:val="22"/>
          <w:szCs w:val="22"/>
        </w:rPr>
      </w:pPr>
      <w:r>
        <w:rPr>
          <w:rFonts w:cs="Times New Roman"/>
          <w:sz w:val="22"/>
          <w:szCs w:val="22"/>
        </w:rPr>
        <w:lastRenderedPageBreak/>
        <w:t>3. Wykonawca zobowiązuje się do przechowywania dok</w:t>
      </w:r>
      <w:r w:rsidR="009F3641">
        <w:rPr>
          <w:rFonts w:cs="Times New Roman"/>
          <w:sz w:val="22"/>
          <w:szCs w:val="22"/>
        </w:rPr>
        <w:t xml:space="preserve">umentacji wymienionej w ust. 1 pkt 3 niniejszego paragrafu, </w:t>
      </w:r>
      <w:r>
        <w:rPr>
          <w:rFonts w:cs="Times New Roman"/>
          <w:sz w:val="22"/>
          <w:szCs w:val="22"/>
        </w:rPr>
        <w:t>związanej z realizacją umowy przez okres 5 lat licząc od daty jej wygaśnięcia</w:t>
      </w:r>
      <w:r w:rsidR="000A19A3">
        <w:rPr>
          <w:rFonts w:cs="Times New Roman"/>
          <w:sz w:val="22"/>
          <w:szCs w:val="22"/>
        </w:rPr>
        <w:t xml:space="preserve"> pod rygorem kar umownych opisanych w § 5 ust. 1 umowy.</w:t>
      </w:r>
    </w:p>
    <w:p w14:paraId="46547E48" w14:textId="5025826D" w:rsidR="00FA65DA" w:rsidRDefault="00FA65DA" w:rsidP="000A19A3">
      <w:pPr>
        <w:ind w:left="284" w:hanging="284"/>
        <w:jc w:val="both"/>
        <w:rPr>
          <w:rFonts w:cs="Times New Roman"/>
          <w:sz w:val="22"/>
          <w:szCs w:val="22"/>
        </w:rPr>
      </w:pPr>
      <w:r>
        <w:rPr>
          <w:rFonts w:cs="Times New Roman"/>
          <w:sz w:val="22"/>
          <w:szCs w:val="22"/>
        </w:rPr>
        <w:t>4. Czynności kontrolne opisane w ust. 1 niniejszego paragrafu mogą być przeprowadzane w toku realizacji umowy oraz po jej zakończeniu w miejscu realizacji usług, albo w miejscu wskazanym przez Zamawiającego.</w:t>
      </w:r>
    </w:p>
    <w:p w14:paraId="0FD21213" w14:textId="78A7C3E7" w:rsidR="003B3B91" w:rsidRDefault="003B3B91" w:rsidP="000A19A3">
      <w:pPr>
        <w:ind w:left="284" w:hanging="284"/>
        <w:jc w:val="both"/>
        <w:rPr>
          <w:rFonts w:cs="Times New Roman"/>
          <w:sz w:val="22"/>
          <w:szCs w:val="22"/>
        </w:rPr>
      </w:pPr>
      <w:r>
        <w:rPr>
          <w:rFonts w:cs="Times New Roman"/>
          <w:sz w:val="22"/>
          <w:szCs w:val="22"/>
        </w:rPr>
        <w:t>5. W przypadku stwierdzania nieprawidłowości w okresie realizacji umowy lub po jej zakończeniu, przekazane wynagrodzenie podlega zwrotowi wraz z odsetkami w trybie i na zasadach określonych w art. 169 ustawy o finansach publicznych.</w:t>
      </w:r>
    </w:p>
    <w:p w14:paraId="33F36A40" w14:textId="77777777" w:rsidR="008A2072" w:rsidRPr="00C6701F" w:rsidRDefault="008A2072" w:rsidP="00AF6A7F">
      <w:pPr>
        <w:ind w:left="284" w:hanging="284"/>
        <w:jc w:val="both"/>
        <w:rPr>
          <w:rFonts w:cs="Times New Roman"/>
          <w:sz w:val="22"/>
          <w:szCs w:val="22"/>
        </w:rPr>
      </w:pPr>
    </w:p>
    <w:p w14:paraId="78A0AC84" w14:textId="77777777" w:rsidR="00AF6A7F" w:rsidRPr="00C6701F" w:rsidRDefault="00AF6A7F" w:rsidP="00AF6A7F">
      <w:pPr>
        <w:pStyle w:val="Standard"/>
        <w:jc w:val="both"/>
        <w:rPr>
          <w:rFonts w:cs="Times New Roman"/>
          <w:b/>
          <w:bCs/>
          <w:sz w:val="22"/>
          <w:szCs w:val="22"/>
        </w:rPr>
      </w:pPr>
    </w:p>
    <w:p w14:paraId="47072CE4" w14:textId="77777777" w:rsidR="00AF6A7F" w:rsidRPr="00C6701F" w:rsidRDefault="00DD574D" w:rsidP="00AF6A7F">
      <w:pPr>
        <w:pStyle w:val="Standard"/>
        <w:jc w:val="center"/>
        <w:rPr>
          <w:rFonts w:cs="Times New Roman"/>
          <w:b/>
          <w:bCs/>
          <w:sz w:val="22"/>
          <w:szCs w:val="22"/>
        </w:rPr>
      </w:pPr>
      <w:r>
        <w:rPr>
          <w:rFonts w:cs="Times New Roman"/>
          <w:b/>
          <w:bCs/>
          <w:sz w:val="22"/>
          <w:szCs w:val="22"/>
        </w:rPr>
        <w:t>§ 9</w:t>
      </w:r>
    </w:p>
    <w:p w14:paraId="7951FC78" w14:textId="77777777" w:rsidR="000371B8" w:rsidRPr="00C6701F" w:rsidRDefault="000371B8" w:rsidP="00AF6A7F">
      <w:pPr>
        <w:pStyle w:val="Standard"/>
        <w:jc w:val="center"/>
        <w:rPr>
          <w:rFonts w:cs="Times New Roman"/>
          <w:b/>
          <w:bCs/>
          <w:sz w:val="22"/>
          <w:szCs w:val="22"/>
        </w:rPr>
      </w:pPr>
    </w:p>
    <w:p w14:paraId="594F7909" w14:textId="77777777" w:rsidR="00AF6A7F" w:rsidRPr="00C6701F" w:rsidRDefault="00AF6A7F" w:rsidP="00396170">
      <w:pPr>
        <w:pStyle w:val="Akapitzlist"/>
        <w:numPr>
          <w:ilvl w:val="0"/>
          <w:numId w:val="9"/>
        </w:numPr>
        <w:spacing w:after="160" w:line="256" w:lineRule="auto"/>
        <w:ind w:left="426" w:hanging="426"/>
        <w:jc w:val="both"/>
        <w:rPr>
          <w:rFonts w:ascii="Times New Roman" w:hAnsi="Times New Roman" w:cs="Times New Roman"/>
        </w:rPr>
      </w:pPr>
      <w:r w:rsidRPr="00C6701F">
        <w:rPr>
          <w:rFonts w:ascii="Times New Roman" w:hAnsi="Times New Roman" w:cs="Times New Roman"/>
        </w:rPr>
        <w:t>W zakresie nieuregulowanym w Umowie zastosowanie mają przepisy powszechnie obowiązujące, a w szczególno</w:t>
      </w:r>
      <w:r w:rsidR="000771EB" w:rsidRPr="00C6701F">
        <w:rPr>
          <w:rFonts w:ascii="Times New Roman" w:hAnsi="Times New Roman" w:cs="Times New Roman"/>
        </w:rPr>
        <w:t>ści</w:t>
      </w:r>
      <w:r w:rsidRPr="00C6701F">
        <w:rPr>
          <w:rFonts w:ascii="Times New Roman" w:hAnsi="Times New Roman" w:cs="Times New Roman"/>
        </w:rPr>
        <w:t xml:space="preserve"> Kodeks cywilny.</w:t>
      </w:r>
    </w:p>
    <w:p w14:paraId="58E32868" w14:textId="77777777" w:rsidR="00DD574D" w:rsidRPr="00DD574D" w:rsidRDefault="00DD574D" w:rsidP="00396170">
      <w:pPr>
        <w:pStyle w:val="Akapitzlist"/>
        <w:numPr>
          <w:ilvl w:val="0"/>
          <w:numId w:val="9"/>
        </w:numPr>
        <w:spacing w:after="160" w:line="256" w:lineRule="auto"/>
        <w:ind w:left="426" w:hanging="426"/>
        <w:jc w:val="both"/>
        <w:rPr>
          <w:rFonts w:ascii="Times New Roman" w:hAnsi="Times New Roman" w:cs="Times New Roman"/>
        </w:rPr>
      </w:pPr>
      <w:r w:rsidRPr="00DD574D">
        <w:rPr>
          <w:rFonts w:ascii="Times New Roman" w:hAnsi="Times New Roman" w:cs="Times New Roman"/>
        </w:rPr>
        <w:t xml:space="preserve">Zamawiający dopuszcza możliwość dokonania zmian postanowień zawartej Umowy </w:t>
      </w:r>
      <w:r>
        <w:rPr>
          <w:rFonts w:ascii="Times New Roman" w:hAnsi="Times New Roman" w:cs="Times New Roman"/>
        </w:rPr>
        <w:br/>
      </w:r>
      <w:r w:rsidRPr="00DD574D">
        <w:rPr>
          <w:rFonts w:ascii="Times New Roman" w:hAnsi="Times New Roman" w:cs="Times New Roman"/>
        </w:rPr>
        <w:t>w przypadku, gdy konieczność wprowadzenia takich zmian wynika z okoliczności, niezależnych od Zamawiającego ani Wykonawcy, których nie można było przewidzieć w chwili zawarcia umowy, a zmiany te są korzystne dla Zamawiającego, pod warunkiem, że zmiany takie nie mają wpływu na wysokość wynagrodzenia Wykonawcy.</w:t>
      </w:r>
    </w:p>
    <w:p w14:paraId="1D920B54" w14:textId="06CD230B" w:rsidR="00DD574D" w:rsidRDefault="00DD574D" w:rsidP="00396170">
      <w:pPr>
        <w:pStyle w:val="Akapitzlist"/>
        <w:numPr>
          <w:ilvl w:val="0"/>
          <w:numId w:val="9"/>
        </w:numPr>
        <w:spacing w:after="160" w:line="256" w:lineRule="auto"/>
        <w:ind w:left="426" w:hanging="426"/>
        <w:jc w:val="both"/>
        <w:rPr>
          <w:rFonts w:ascii="Times New Roman" w:hAnsi="Times New Roman" w:cs="Times New Roman"/>
        </w:rPr>
      </w:pPr>
      <w:r w:rsidRPr="00DD574D">
        <w:rPr>
          <w:rFonts w:ascii="Times New Roman" w:hAnsi="Times New Roman" w:cs="Times New Roman"/>
        </w:rPr>
        <w:t>Zamawiający przewiduje możliwość zmian Umowy, w przypadku gdy nastąpi zmiana obowiązujących przepisów prawa w zakresie mającym wpływ na realizację Przedmiotu Umowy</w:t>
      </w:r>
      <w:r w:rsidR="003B3B91">
        <w:rPr>
          <w:rFonts w:ascii="Times New Roman" w:hAnsi="Times New Roman" w:cs="Times New Roman"/>
        </w:rPr>
        <w:t>.</w:t>
      </w:r>
    </w:p>
    <w:p w14:paraId="4CDAFACA" w14:textId="463C088B" w:rsidR="003B3B91" w:rsidRPr="003B3B91" w:rsidRDefault="003B3B91" w:rsidP="003B3B91">
      <w:pPr>
        <w:pStyle w:val="Akapitzlist"/>
        <w:numPr>
          <w:ilvl w:val="0"/>
          <w:numId w:val="9"/>
        </w:numPr>
        <w:spacing w:after="160" w:line="256" w:lineRule="auto"/>
        <w:ind w:left="426" w:hanging="426"/>
        <w:jc w:val="both"/>
        <w:rPr>
          <w:rFonts w:ascii="Times New Roman" w:hAnsi="Times New Roman" w:cs="Times New Roman"/>
        </w:rPr>
      </w:pPr>
      <w:r w:rsidRPr="003B3B91">
        <w:rPr>
          <w:rFonts w:ascii="Times New Roman" w:hAnsi="Times New Roman" w:cs="Times New Roman"/>
        </w:rPr>
        <w:t xml:space="preserve">Zamawiający może odstąpić od umowy w </w:t>
      </w:r>
      <w:r w:rsidRPr="003B3B91">
        <w:rPr>
          <w:rFonts w:ascii="Times New Roman" w:hAnsi="Times New Roman" w:cs="Times New Roman"/>
        </w:rPr>
        <w:t xml:space="preserve">terminie 30 dni od dnia powzięcia wiadomości </w:t>
      </w:r>
      <w:r>
        <w:rPr>
          <w:rFonts w:ascii="Times New Roman" w:hAnsi="Times New Roman" w:cs="Times New Roman"/>
        </w:rPr>
        <w:t xml:space="preserve">                           </w:t>
      </w:r>
      <w:r w:rsidRPr="003B3B91">
        <w:rPr>
          <w:rFonts w:ascii="Times New Roman" w:hAnsi="Times New Roman" w:cs="Times New Roman"/>
        </w:rPr>
        <w:t>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6C95E6D" w14:textId="77777777" w:rsidR="00AF6A7F" w:rsidRPr="003B3B91" w:rsidRDefault="00AF6A7F" w:rsidP="003B3B91">
      <w:pPr>
        <w:pStyle w:val="Akapitzlist"/>
        <w:numPr>
          <w:ilvl w:val="0"/>
          <w:numId w:val="9"/>
        </w:numPr>
        <w:spacing w:after="160" w:line="256" w:lineRule="auto"/>
        <w:ind w:left="426" w:hanging="426"/>
        <w:jc w:val="both"/>
        <w:rPr>
          <w:rFonts w:ascii="Times New Roman" w:hAnsi="Times New Roman" w:cs="Times New Roman"/>
        </w:rPr>
      </w:pPr>
      <w:r w:rsidRPr="003B3B91">
        <w:rPr>
          <w:rFonts w:ascii="Times New Roman" w:hAnsi="Times New Roman" w:cs="Times New Roman"/>
        </w:rPr>
        <w:t xml:space="preserve">Zmiana postanowień niniejszej umowy może nastąpić za zgodą obu Stron </w:t>
      </w:r>
      <w:r w:rsidRPr="003B3B91">
        <w:rPr>
          <w:rFonts w:ascii="Times New Roman" w:hAnsi="Times New Roman" w:cs="Times New Roman"/>
        </w:rPr>
        <w:br/>
        <w:t>w drodze aneksu w formie pisemnej pod rygorem nieważności.</w:t>
      </w:r>
    </w:p>
    <w:p w14:paraId="763824F5" w14:textId="77777777" w:rsidR="00AF6A7F" w:rsidRPr="00C6701F" w:rsidRDefault="00AF6A7F" w:rsidP="00396170">
      <w:pPr>
        <w:pStyle w:val="Akapitzlist"/>
        <w:numPr>
          <w:ilvl w:val="0"/>
          <w:numId w:val="9"/>
        </w:numPr>
        <w:spacing w:after="160" w:line="256" w:lineRule="auto"/>
        <w:ind w:left="426" w:hanging="426"/>
        <w:jc w:val="both"/>
        <w:rPr>
          <w:rFonts w:ascii="Times New Roman" w:hAnsi="Times New Roman" w:cs="Times New Roman"/>
        </w:rPr>
      </w:pPr>
      <w:r w:rsidRPr="00C6701F">
        <w:rPr>
          <w:rFonts w:ascii="Times New Roman" w:hAnsi="Times New Roman" w:cs="Times New Roman"/>
        </w:rPr>
        <w:t xml:space="preserve">Umowa zostaje zawarta na okres </w:t>
      </w:r>
      <w:r w:rsidR="00AC6F44" w:rsidRPr="00C6701F">
        <w:rPr>
          <w:rFonts w:ascii="Times New Roman" w:hAnsi="Times New Roman" w:cs="Times New Roman"/>
        </w:rPr>
        <w:t xml:space="preserve">od </w:t>
      </w:r>
      <w:r w:rsidR="00DD574D">
        <w:rPr>
          <w:rFonts w:ascii="Times New Roman" w:hAnsi="Times New Roman" w:cs="Times New Roman"/>
          <w:b/>
        </w:rPr>
        <w:t>……..04</w:t>
      </w:r>
      <w:r w:rsidR="000371B8" w:rsidRPr="00C6701F">
        <w:rPr>
          <w:rFonts w:ascii="Times New Roman" w:hAnsi="Times New Roman" w:cs="Times New Roman"/>
          <w:b/>
        </w:rPr>
        <w:t>.</w:t>
      </w:r>
      <w:r w:rsidRPr="00C6701F">
        <w:rPr>
          <w:rFonts w:ascii="Times New Roman" w:hAnsi="Times New Roman" w:cs="Times New Roman"/>
          <w:b/>
        </w:rPr>
        <w:t>202</w:t>
      </w:r>
      <w:r w:rsidR="00DD574D">
        <w:rPr>
          <w:rFonts w:ascii="Times New Roman" w:hAnsi="Times New Roman" w:cs="Times New Roman"/>
          <w:b/>
        </w:rPr>
        <w:t>5</w:t>
      </w:r>
      <w:r w:rsidR="00AC6F44" w:rsidRPr="00C6701F">
        <w:rPr>
          <w:rFonts w:ascii="Times New Roman" w:hAnsi="Times New Roman" w:cs="Times New Roman"/>
          <w:b/>
        </w:rPr>
        <w:t xml:space="preserve"> r. </w:t>
      </w:r>
      <w:r w:rsidRPr="00C6701F">
        <w:rPr>
          <w:rFonts w:ascii="Times New Roman" w:hAnsi="Times New Roman" w:cs="Times New Roman"/>
          <w:b/>
        </w:rPr>
        <w:t>do 31.</w:t>
      </w:r>
      <w:r w:rsidRPr="000A4CD0">
        <w:rPr>
          <w:rFonts w:ascii="Times New Roman" w:hAnsi="Times New Roman" w:cs="Times New Roman"/>
          <w:b/>
        </w:rPr>
        <w:t>12.202</w:t>
      </w:r>
      <w:r w:rsidR="00DD574D" w:rsidRPr="000A4CD0">
        <w:rPr>
          <w:rFonts w:ascii="Times New Roman" w:hAnsi="Times New Roman" w:cs="Times New Roman"/>
          <w:b/>
        </w:rPr>
        <w:t>5</w:t>
      </w:r>
      <w:r w:rsidRPr="000A4CD0">
        <w:rPr>
          <w:rFonts w:ascii="Times New Roman" w:hAnsi="Times New Roman" w:cs="Times New Roman"/>
          <w:b/>
        </w:rPr>
        <w:t xml:space="preserve"> r</w:t>
      </w:r>
      <w:r w:rsidR="00AC6F44" w:rsidRPr="000A4CD0">
        <w:rPr>
          <w:rFonts w:ascii="Times New Roman" w:hAnsi="Times New Roman" w:cs="Times New Roman"/>
          <w:b/>
        </w:rPr>
        <w:t>.</w:t>
      </w:r>
    </w:p>
    <w:p w14:paraId="62EEAF08" w14:textId="77777777" w:rsidR="00AF6A7F" w:rsidRDefault="00AF6A7F" w:rsidP="00396170">
      <w:pPr>
        <w:pStyle w:val="Akapitzlist"/>
        <w:numPr>
          <w:ilvl w:val="0"/>
          <w:numId w:val="9"/>
        </w:numPr>
        <w:spacing w:after="160" w:line="256" w:lineRule="auto"/>
        <w:ind w:left="426" w:hanging="426"/>
        <w:jc w:val="both"/>
        <w:rPr>
          <w:rFonts w:ascii="Times New Roman" w:hAnsi="Times New Roman" w:cs="Times New Roman"/>
        </w:rPr>
      </w:pPr>
      <w:r w:rsidRPr="00C6701F">
        <w:rPr>
          <w:rFonts w:ascii="Times New Roman" w:hAnsi="Times New Roman" w:cs="Times New Roman"/>
        </w:rPr>
        <w:t>Umowa została sporządzona w 2 jednobrzmiących egzemplarzach, po jednym dla każdej ze Stron.</w:t>
      </w:r>
    </w:p>
    <w:p w14:paraId="79BDB2A0" w14:textId="77777777" w:rsidR="00DD574D" w:rsidRDefault="00DD574D" w:rsidP="00DD574D">
      <w:pPr>
        <w:pStyle w:val="Akapitzlist"/>
        <w:spacing w:after="160" w:line="256" w:lineRule="auto"/>
        <w:ind w:left="426"/>
        <w:jc w:val="both"/>
        <w:rPr>
          <w:rFonts w:ascii="Times New Roman" w:hAnsi="Times New Roman" w:cs="Times New Roman"/>
        </w:rPr>
      </w:pPr>
    </w:p>
    <w:p w14:paraId="7D7A9377" w14:textId="77777777" w:rsidR="00DD574D" w:rsidRPr="00C6701F" w:rsidRDefault="00DD574D" w:rsidP="00DD574D">
      <w:pPr>
        <w:pStyle w:val="Akapitzlist"/>
        <w:spacing w:after="160" w:line="256" w:lineRule="auto"/>
        <w:ind w:left="426"/>
        <w:jc w:val="both"/>
        <w:rPr>
          <w:rFonts w:ascii="Times New Roman" w:hAnsi="Times New Roman" w:cs="Times New Roman"/>
        </w:rPr>
      </w:pPr>
    </w:p>
    <w:p w14:paraId="6278396F" w14:textId="77777777" w:rsidR="00AF6A7F" w:rsidRPr="00C6701F" w:rsidRDefault="00AF6A7F" w:rsidP="00AF6A7F">
      <w:pPr>
        <w:jc w:val="both"/>
        <w:rPr>
          <w:rFonts w:cs="Times New Roman"/>
          <w:sz w:val="22"/>
          <w:szCs w:val="22"/>
        </w:rPr>
      </w:pPr>
    </w:p>
    <w:p w14:paraId="3940453F" w14:textId="77777777" w:rsidR="000371B8" w:rsidRPr="00C6701F" w:rsidRDefault="000371B8" w:rsidP="00AF6A7F">
      <w:pPr>
        <w:jc w:val="both"/>
        <w:rPr>
          <w:rFonts w:cs="Times New Roman"/>
          <w:sz w:val="22"/>
          <w:szCs w:val="22"/>
        </w:rPr>
      </w:pPr>
    </w:p>
    <w:p w14:paraId="71AD4745" w14:textId="77777777" w:rsidR="00AF6A7F" w:rsidRPr="00C6701F" w:rsidRDefault="00AF6A7F" w:rsidP="00AF6A7F">
      <w:pPr>
        <w:jc w:val="both"/>
        <w:rPr>
          <w:rFonts w:cs="Times New Roman"/>
          <w:sz w:val="22"/>
          <w:szCs w:val="22"/>
        </w:rPr>
      </w:pPr>
      <w:r w:rsidRPr="00C6701F">
        <w:rPr>
          <w:rFonts w:cs="Times New Roman"/>
          <w:sz w:val="22"/>
          <w:szCs w:val="22"/>
        </w:rPr>
        <w:t>……………………………………..</w:t>
      </w:r>
      <w:r w:rsidRPr="00C6701F">
        <w:rPr>
          <w:rFonts w:cs="Times New Roman"/>
          <w:sz w:val="22"/>
          <w:szCs w:val="22"/>
        </w:rPr>
        <w:tab/>
      </w:r>
      <w:r w:rsidRPr="00C6701F">
        <w:rPr>
          <w:rFonts w:cs="Times New Roman"/>
          <w:sz w:val="22"/>
          <w:szCs w:val="22"/>
        </w:rPr>
        <w:tab/>
      </w:r>
      <w:r w:rsidRPr="00C6701F">
        <w:rPr>
          <w:rFonts w:cs="Times New Roman"/>
          <w:sz w:val="22"/>
          <w:szCs w:val="22"/>
        </w:rPr>
        <w:tab/>
      </w:r>
      <w:r w:rsidRPr="00C6701F">
        <w:rPr>
          <w:rFonts w:cs="Times New Roman"/>
          <w:sz w:val="22"/>
          <w:szCs w:val="22"/>
        </w:rPr>
        <w:tab/>
        <w:t>…………………………………..</w:t>
      </w:r>
    </w:p>
    <w:p w14:paraId="1F94038D" w14:textId="77777777" w:rsidR="00AF6A7F" w:rsidRPr="00C6701F" w:rsidRDefault="00AF6A7F" w:rsidP="00AF6A7F">
      <w:pPr>
        <w:jc w:val="both"/>
        <w:rPr>
          <w:rFonts w:cs="Times New Roman"/>
          <w:sz w:val="22"/>
          <w:szCs w:val="22"/>
        </w:rPr>
      </w:pPr>
      <w:r w:rsidRPr="00C6701F">
        <w:rPr>
          <w:rFonts w:cs="Times New Roman"/>
          <w:sz w:val="22"/>
          <w:szCs w:val="22"/>
        </w:rPr>
        <w:t xml:space="preserve">                    Wykonawca</w:t>
      </w:r>
      <w:r w:rsidRPr="00C6701F">
        <w:rPr>
          <w:rFonts w:cs="Times New Roman"/>
          <w:sz w:val="22"/>
          <w:szCs w:val="22"/>
        </w:rPr>
        <w:tab/>
      </w:r>
      <w:r w:rsidRPr="00C6701F">
        <w:rPr>
          <w:rFonts w:cs="Times New Roman"/>
          <w:sz w:val="22"/>
          <w:szCs w:val="22"/>
        </w:rPr>
        <w:tab/>
      </w:r>
      <w:r w:rsidRPr="00C6701F">
        <w:rPr>
          <w:rFonts w:cs="Times New Roman"/>
          <w:sz w:val="22"/>
          <w:szCs w:val="22"/>
        </w:rPr>
        <w:tab/>
      </w:r>
      <w:r w:rsidRPr="00C6701F">
        <w:rPr>
          <w:rFonts w:cs="Times New Roman"/>
          <w:sz w:val="22"/>
          <w:szCs w:val="22"/>
        </w:rPr>
        <w:tab/>
        <w:t xml:space="preserve">                           Zamawiający</w:t>
      </w:r>
    </w:p>
    <w:p w14:paraId="0C58F7D7" w14:textId="77777777" w:rsidR="004C7D4C" w:rsidRPr="00C6701F" w:rsidRDefault="004C7D4C">
      <w:pPr>
        <w:rPr>
          <w:rFonts w:cs="Times New Roman"/>
          <w:sz w:val="22"/>
          <w:szCs w:val="22"/>
        </w:rPr>
      </w:pPr>
    </w:p>
    <w:sectPr w:rsidR="004C7D4C" w:rsidRPr="00C6701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415C0" w14:textId="77777777" w:rsidR="00F83866" w:rsidRDefault="00F83866" w:rsidP="00F83866">
      <w:r>
        <w:separator/>
      </w:r>
    </w:p>
  </w:endnote>
  <w:endnote w:type="continuationSeparator" w:id="0">
    <w:p w14:paraId="41DA733F" w14:textId="77777777" w:rsidR="00F83866" w:rsidRDefault="00F83866" w:rsidP="00F83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3196771"/>
      <w:docPartObj>
        <w:docPartGallery w:val="Page Numbers (Bottom of Page)"/>
        <w:docPartUnique/>
      </w:docPartObj>
    </w:sdtPr>
    <w:sdtEndPr/>
    <w:sdtContent>
      <w:p w14:paraId="5DF997B0" w14:textId="6B60EAE4" w:rsidR="009F3641" w:rsidRDefault="009F3641">
        <w:pPr>
          <w:pStyle w:val="Stopka"/>
        </w:pPr>
        <w:r>
          <w:fldChar w:fldCharType="begin"/>
        </w:r>
        <w:r>
          <w:instrText>PAGE   \* MERGEFORMAT</w:instrText>
        </w:r>
        <w:r>
          <w:fldChar w:fldCharType="separate"/>
        </w:r>
        <w:r>
          <w:t>2</w:t>
        </w:r>
        <w:r>
          <w:fldChar w:fldCharType="end"/>
        </w:r>
        <w:r>
          <w:t xml:space="preserve">                                                                                                                </w:t>
        </w:r>
        <w:r>
          <w:rPr>
            <w:noProof/>
          </w:rPr>
          <w:drawing>
            <wp:inline distT="0" distB="0" distL="0" distR="0" wp14:anchorId="4B4E1F27" wp14:editId="399EACCF">
              <wp:extent cx="1184230" cy="345667"/>
              <wp:effectExtent l="0" t="0" r="0" b="0"/>
              <wp:docPr id="7928327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flipH="1" flipV="1">
                        <a:off x="0" y="0"/>
                        <a:ext cx="1217048" cy="355246"/>
                      </a:xfrm>
                      <a:prstGeom prst="rect">
                        <a:avLst/>
                      </a:prstGeom>
                      <a:noFill/>
                    </pic:spPr>
                  </pic:pic>
                </a:graphicData>
              </a:graphic>
            </wp:inline>
          </w:drawing>
        </w:r>
      </w:p>
    </w:sdtContent>
  </w:sdt>
  <w:p w14:paraId="3897237D" w14:textId="6D4DD537" w:rsidR="009F3641" w:rsidRDefault="009F3641" w:rsidP="009F3641">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4C5B4" w14:textId="77777777" w:rsidR="00F83866" w:rsidRDefault="00F83866" w:rsidP="00F83866">
      <w:r>
        <w:separator/>
      </w:r>
    </w:p>
  </w:footnote>
  <w:footnote w:type="continuationSeparator" w:id="0">
    <w:p w14:paraId="456A0A9D" w14:textId="77777777" w:rsidR="00F83866" w:rsidRDefault="00F83866" w:rsidP="00F83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D3341" w14:textId="257CD587" w:rsidR="00F83866" w:rsidRDefault="00F83866" w:rsidP="00F8386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192"/>
    <w:multiLevelType w:val="hybridMultilevel"/>
    <w:tmpl w:val="B2EA5EE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9D3786"/>
    <w:multiLevelType w:val="hybridMultilevel"/>
    <w:tmpl w:val="A6C21452"/>
    <w:lvl w:ilvl="0" w:tplc="04150011">
      <w:start w:val="1"/>
      <w:numFmt w:val="decimal"/>
      <w:lvlText w:val="%1)"/>
      <w:lvlJc w:val="left"/>
      <w:pPr>
        <w:ind w:left="1004" w:hanging="360"/>
      </w:pPr>
    </w:lvl>
    <w:lvl w:ilvl="1" w:tplc="04150017">
      <w:start w:val="1"/>
      <w:numFmt w:val="lowerLetter"/>
      <w:lvlText w:val="%2)"/>
      <w:lvlJc w:val="left"/>
      <w:pPr>
        <w:ind w:left="64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61E4CAC"/>
    <w:multiLevelType w:val="hybridMultilevel"/>
    <w:tmpl w:val="6360B94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21F5E6F"/>
    <w:multiLevelType w:val="hybridMultilevel"/>
    <w:tmpl w:val="2C4EF3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9CA05EB"/>
    <w:multiLevelType w:val="multilevel"/>
    <w:tmpl w:val="6AA48AC2"/>
    <w:lvl w:ilvl="0">
      <w:start w:val="1"/>
      <w:numFmt w:val="decimal"/>
      <w:lvlText w:val="%1."/>
      <w:lvlJc w:val="left"/>
      <w:pPr>
        <w:ind w:left="360" w:hanging="360"/>
      </w:pPr>
      <w:rPr>
        <w:rFonts w:cs="Times New Roman"/>
        <w:b w:val="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15:restartNumberingAfterBreak="0">
    <w:nsid w:val="1BA52EAB"/>
    <w:multiLevelType w:val="hybridMultilevel"/>
    <w:tmpl w:val="06A8BDEA"/>
    <w:lvl w:ilvl="0" w:tplc="04150011">
      <w:start w:val="1"/>
      <w:numFmt w:val="decimal"/>
      <w:lvlText w:val="%1)"/>
      <w:lvlJc w:val="left"/>
      <w:pPr>
        <w:ind w:left="1429" w:hanging="360"/>
      </w:pPr>
      <w:rPr>
        <w:b w:val="0"/>
      </w:rPr>
    </w:lvl>
    <w:lvl w:ilvl="1" w:tplc="5F36F3E0">
      <w:start w:val="1"/>
      <w:numFmt w:val="lowerLetter"/>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1CCB5123"/>
    <w:multiLevelType w:val="hybridMultilevel"/>
    <w:tmpl w:val="EAD8F9D4"/>
    <w:lvl w:ilvl="0" w:tplc="CCA8F308">
      <w:start w:val="1"/>
      <w:numFmt w:val="lowerLetter"/>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27C146E5"/>
    <w:multiLevelType w:val="hybridMultilevel"/>
    <w:tmpl w:val="20A6CF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A912DD2"/>
    <w:multiLevelType w:val="hybridMultilevel"/>
    <w:tmpl w:val="0192AADE"/>
    <w:lvl w:ilvl="0" w:tplc="04150011">
      <w:start w:val="1"/>
      <w:numFmt w:val="decimal"/>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 w15:restartNumberingAfterBreak="0">
    <w:nsid w:val="2E5B0243"/>
    <w:multiLevelType w:val="hybridMultilevel"/>
    <w:tmpl w:val="56FEE9F2"/>
    <w:lvl w:ilvl="0" w:tplc="F81E548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32DF4A9B"/>
    <w:multiLevelType w:val="multilevel"/>
    <w:tmpl w:val="6AA48AC2"/>
    <w:lvl w:ilvl="0">
      <w:start w:val="1"/>
      <w:numFmt w:val="decimal"/>
      <w:lvlText w:val="%1."/>
      <w:lvlJc w:val="left"/>
      <w:pPr>
        <w:ind w:left="360" w:hanging="360"/>
      </w:pPr>
      <w:rPr>
        <w:rFonts w:cs="Times New Roman"/>
        <w:b w:val="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 w15:restartNumberingAfterBreak="0">
    <w:nsid w:val="37D1129F"/>
    <w:multiLevelType w:val="hybridMultilevel"/>
    <w:tmpl w:val="64323DAE"/>
    <w:lvl w:ilvl="0" w:tplc="3804610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42126246"/>
    <w:multiLevelType w:val="hybridMultilevel"/>
    <w:tmpl w:val="1334F894"/>
    <w:lvl w:ilvl="0" w:tplc="5D44521A">
      <w:start w:val="1"/>
      <w:numFmt w:val="lowerLetter"/>
      <w:lvlText w:val="%1)"/>
      <w:lvlJc w:val="left"/>
      <w:pPr>
        <w:ind w:left="1069" w:hanging="360"/>
      </w:pPr>
      <w:rPr>
        <w:rFonts w:eastAsiaTheme="minorHAns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467F47E9"/>
    <w:multiLevelType w:val="hybridMultilevel"/>
    <w:tmpl w:val="138C276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A513EAE"/>
    <w:multiLevelType w:val="hybridMultilevel"/>
    <w:tmpl w:val="CFA8D6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D644BF7"/>
    <w:multiLevelType w:val="hybridMultilevel"/>
    <w:tmpl w:val="7E8AE1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565615"/>
    <w:multiLevelType w:val="hybridMultilevel"/>
    <w:tmpl w:val="3F62DC18"/>
    <w:lvl w:ilvl="0" w:tplc="04150013">
      <w:start w:val="1"/>
      <w:numFmt w:val="upperRoman"/>
      <w:lvlText w:val="%1."/>
      <w:lvlJc w:val="right"/>
      <w:pPr>
        <w:ind w:left="-241" w:hanging="360"/>
      </w:pPr>
      <w:rPr>
        <w:b/>
        <w:i/>
      </w:rPr>
    </w:lvl>
    <w:lvl w:ilvl="1" w:tplc="96AA6DB6">
      <w:start w:val="1"/>
      <w:numFmt w:val="decimal"/>
      <w:lvlText w:val="%2)"/>
      <w:lvlJc w:val="left"/>
      <w:pPr>
        <w:tabs>
          <w:tab w:val="num" w:pos="43"/>
        </w:tabs>
        <w:ind w:left="43" w:hanging="360"/>
      </w:pPr>
      <w:rPr>
        <w:b w:val="0"/>
      </w:rPr>
    </w:lvl>
    <w:lvl w:ilvl="2" w:tplc="3EBE598C">
      <w:start w:val="1"/>
      <w:numFmt w:val="decimal"/>
      <w:lvlText w:val="%3."/>
      <w:lvlJc w:val="left"/>
      <w:pPr>
        <w:tabs>
          <w:tab w:val="num" w:pos="1559"/>
        </w:tabs>
        <w:ind w:left="1559" w:hanging="360"/>
      </w:pPr>
      <w:rPr>
        <w:rFonts w:ascii="Times New Roman" w:hAnsi="Times New Roman" w:cs="Times New Roman" w:hint="default"/>
        <w:b w:val="0"/>
      </w:rPr>
    </w:lvl>
    <w:lvl w:ilvl="3" w:tplc="0415000F">
      <w:start w:val="1"/>
      <w:numFmt w:val="decimal"/>
      <w:lvlText w:val="%4."/>
      <w:lvlJc w:val="left"/>
      <w:pPr>
        <w:tabs>
          <w:tab w:val="num" w:pos="2279"/>
        </w:tabs>
        <w:ind w:left="2279" w:hanging="360"/>
      </w:pPr>
    </w:lvl>
    <w:lvl w:ilvl="4" w:tplc="04150019">
      <w:start w:val="1"/>
      <w:numFmt w:val="decimal"/>
      <w:lvlText w:val="%5."/>
      <w:lvlJc w:val="left"/>
      <w:pPr>
        <w:tabs>
          <w:tab w:val="num" w:pos="2999"/>
        </w:tabs>
        <w:ind w:left="2999" w:hanging="360"/>
      </w:pPr>
    </w:lvl>
    <w:lvl w:ilvl="5" w:tplc="0415001B">
      <w:start w:val="1"/>
      <w:numFmt w:val="decimal"/>
      <w:lvlText w:val="%6."/>
      <w:lvlJc w:val="left"/>
      <w:pPr>
        <w:tabs>
          <w:tab w:val="num" w:pos="3719"/>
        </w:tabs>
        <w:ind w:left="3719" w:hanging="360"/>
      </w:pPr>
    </w:lvl>
    <w:lvl w:ilvl="6" w:tplc="0415000F">
      <w:start w:val="1"/>
      <w:numFmt w:val="decimal"/>
      <w:lvlText w:val="%7."/>
      <w:lvlJc w:val="left"/>
      <w:pPr>
        <w:tabs>
          <w:tab w:val="num" w:pos="4439"/>
        </w:tabs>
        <w:ind w:left="4439" w:hanging="360"/>
      </w:pPr>
    </w:lvl>
    <w:lvl w:ilvl="7" w:tplc="04150019">
      <w:start w:val="1"/>
      <w:numFmt w:val="decimal"/>
      <w:lvlText w:val="%8."/>
      <w:lvlJc w:val="left"/>
      <w:pPr>
        <w:tabs>
          <w:tab w:val="num" w:pos="5159"/>
        </w:tabs>
        <w:ind w:left="5159" w:hanging="360"/>
      </w:pPr>
    </w:lvl>
    <w:lvl w:ilvl="8" w:tplc="0415001B">
      <w:start w:val="1"/>
      <w:numFmt w:val="decimal"/>
      <w:lvlText w:val="%9."/>
      <w:lvlJc w:val="left"/>
      <w:pPr>
        <w:tabs>
          <w:tab w:val="num" w:pos="5879"/>
        </w:tabs>
        <w:ind w:left="5879" w:hanging="360"/>
      </w:pPr>
    </w:lvl>
  </w:abstractNum>
  <w:abstractNum w:abstractNumId="17" w15:restartNumberingAfterBreak="0">
    <w:nsid w:val="5BF872D2"/>
    <w:multiLevelType w:val="hybridMultilevel"/>
    <w:tmpl w:val="27568A0C"/>
    <w:lvl w:ilvl="0" w:tplc="60F63A2C">
      <w:start w:val="1"/>
      <w:numFmt w:val="decimal"/>
      <w:lvlText w:val="%1)"/>
      <w:lvlJc w:val="left"/>
      <w:pPr>
        <w:ind w:left="644"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EA20B3"/>
    <w:multiLevelType w:val="hybridMultilevel"/>
    <w:tmpl w:val="55C4AFA0"/>
    <w:lvl w:ilvl="0" w:tplc="04150011">
      <w:start w:val="1"/>
      <w:numFmt w:val="decimal"/>
      <w:lvlText w:val="%1)"/>
      <w:lvlJc w:val="left"/>
      <w:pPr>
        <w:ind w:left="1003" w:hanging="360"/>
      </w:pPr>
    </w:lvl>
    <w:lvl w:ilvl="1" w:tplc="04150011">
      <w:start w:val="1"/>
      <w:numFmt w:val="decimal"/>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 w15:restartNumberingAfterBreak="0">
    <w:nsid w:val="624C4A38"/>
    <w:multiLevelType w:val="hybridMultilevel"/>
    <w:tmpl w:val="F0FA29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25F1CEA"/>
    <w:multiLevelType w:val="hybridMultilevel"/>
    <w:tmpl w:val="4E58156C"/>
    <w:lvl w:ilvl="0" w:tplc="4904905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685BDA"/>
    <w:multiLevelType w:val="hybridMultilevel"/>
    <w:tmpl w:val="E23CA5DC"/>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2" w15:restartNumberingAfterBreak="0">
    <w:nsid w:val="69262782"/>
    <w:multiLevelType w:val="hybridMultilevel"/>
    <w:tmpl w:val="D5FCA79C"/>
    <w:lvl w:ilvl="0" w:tplc="04150017">
      <w:start w:val="1"/>
      <w:numFmt w:val="lowerLetter"/>
      <w:lvlText w:val="%1)"/>
      <w:lvlJc w:val="left"/>
      <w:pPr>
        <w:ind w:left="200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3" w15:restartNumberingAfterBreak="0">
    <w:nsid w:val="69A76F0F"/>
    <w:multiLevelType w:val="multilevel"/>
    <w:tmpl w:val="DD20B0E8"/>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4" w15:restartNumberingAfterBreak="0">
    <w:nsid w:val="6B76563D"/>
    <w:multiLevelType w:val="hybridMultilevel"/>
    <w:tmpl w:val="3F9238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F1138D8"/>
    <w:multiLevelType w:val="hybridMultilevel"/>
    <w:tmpl w:val="FEB89C8A"/>
    <w:lvl w:ilvl="0" w:tplc="04150011">
      <w:start w:val="1"/>
      <w:numFmt w:val="decimal"/>
      <w:lvlText w:val="%1)"/>
      <w:lvlJc w:val="left"/>
      <w:pPr>
        <w:ind w:left="200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6" w15:restartNumberingAfterBreak="0">
    <w:nsid w:val="6FFE30B3"/>
    <w:multiLevelType w:val="hybridMultilevel"/>
    <w:tmpl w:val="FC00514C"/>
    <w:lvl w:ilvl="0" w:tplc="04150017">
      <w:start w:val="1"/>
      <w:numFmt w:val="lowerLetter"/>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15:restartNumberingAfterBreak="0">
    <w:nsid w:val="72F56795"/>
    <w:multiLevelType w:val="hybridMultilevel"/>
    <w:tmpl w:val="402C5FCE"/>
    <w:lvl w:ilvl="0" w:tplc="0415000F">
      <w:start w:val="1"/>
      <w:numFmt w:val="decimal"/>
      <w:lvlText w:val="%1."/>
      <w:lvlJc w:val="left"/>
      <w:pPr>
        <w:ind w:left="720" w:hanging="360"/>
      </w:pPr>
    </w:lvl>
    <w:lvl w:ilvl="1" w:tplc="CAD044BA">
      <w:start w:val="1"/>
      <w:numFmt w:val="upperLetter"/>
      <w:lvlText w:val="%2)"/>
      <w:lvlJc w:val="left"/>
      <w:pPr>
        <w:ind w:left="1440" w:hanging="360"/>
      </w:pPr>
      <w:rPr>
        <w:rFonts w:ascii="Times New Roman" w:eastAsiaTheme="minorHAnsi" w:hAnsi="Times New Roman" w:cs="Times New Roman"/>
      </w:r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7304D1B"/>
    <w:multiLevelType w:val="hybridMultilevel"/>
    <w:tmpl w:val="99D4FB24"/>
    <w:lvl w:ilvl="0" w:tplc="4768C7AA">
      <w:start w:val="1"/>
      <w:numFmt w:val="lowerLetter"/>
      <w:lvlText w:val="%1)"/>
      <w:lvlJc w:val="left"/>
      <w:pPr>
        <w:ind w:left="1713" w:hanging="360"/>
      </w:pPr>
      <w:rPr>
        <w:rFonts w:hint="default"/>
        <w:b w:val="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num w:numId="1" w16cid:durableId="4769970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37571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481523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9035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673200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89690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405450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09531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53465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2742410">
    <w:abstractNumId w:val="16"/>
  </w:num>
  <w:num w:numId="11" w16cid:durableId="1601135003">
    <w:abstractNumId w:val="6"/>
  </w:num>
  <w:num w:numId="12" w16cid:durableId="1362509081">
    <w:abstractNumId w:val="1"/>
  </w:num>
  <w:num w:numId="13" w16cid:durableId="10186487">
    <w:abstractNumId w:val="12"/>
  </w:num>
  <w:num w:numId="14" w16cid:durableId="156111765">
    <w:abstractNumId w:val="28"/>
  </w:num>
  <w:num w:numId="15" w16cid:durableId="1487821826">
    <w:abstractNumId w:val="17"/>
  </w:num>
  <w:num w:numId="16" w16cid:durableId="495651114">
    <w:abstractNumId w:val="0"/>
  </w:num>
  <w:num w:numId="17" w16cid:durableId="1286424442">
    <w:abstractNumId w:val="27"/>
  </w:num>
  <w:num w:numId="18" w16cid:durableId="297036198">
    <w:abstractNumId w:val="9"/>
  </w:num>
  <w:num w:numId="19" w16cid:durableId="653140543">
    <w:abstractNumId w:val="7"/>
  </w:num>
  <w:num w:numId="20" w16cid:durableId="1016267968">
    <w:abstractNumId w:val="4"/>
  </w:num>
  <w:num w:numId="21" w16cid:durableId="1885604522">
    <w:abstractNumId w:val="5"/>
  </w:num>
  <w:num w:numId="22" w16cid:durableId="1546138637">
    <w:abstractNumId w:val="8"/>
  </w:num>
  <w:num w:numId="23" w16cid:durableId="1104614624">
    <w:abstractNumId w:val="18"/>
  </w:num>
  <w:num w:numId="24" w16cid:durableId="1909874952">
    <w:abstractNumId w:val="20"/>
  </w:num>
  <w:num w:numId="25" w16cid:durableId="2146314975">
    <w:abstractNumId w:val="13"/>
  </w:num>
  <w:num w:numId="26" w16cid:durableId="1741830545">
    <w:abstractNumId w:val="19"/>
  </w:num>
  <w:num w:numId="27" w16cid:durableId="346643774">
    <w:abstractNumId w:val="2"/>
  </w:num>
  <w:num w:numId="28" w16cid:durableId="1913391305">
    <w:abstractNumId w:val="25"/>
  </w:num>
  <w:num w:numId="29" w16cid:durableId="1885360143">
    <w:abstractNumId w:val="26"/>
  </w:num>
  <w:num w:numId="30" w16cid:durableId="316497483">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B8B"/>
    <w:rsid w:val="00033B89"/>
    <w:rsid w:val="000371B8"/>
    <w:rsid w:val="000626D1"/>
    <w:rsid w:val="000716E9"/>
    <w:rsid w:val="000771EB"/>
    <w:rsid w:val="000A19A3"/>
    <w:rsid w:val="000A4CD0"/>
    <w:rsid w:val="000B6FBB"/>
    <w:rsid w:val="000D0330"/>
    <w:rsid w:val="00136102"/>
    <w:rsid w:val="0015121C"/>
    <w:rsid w:val="00153F6F"/>
    <w:rsid w:val="001A0A1C"/>
    <w:rsid w:val="001A419F"/>
    <w:rsid w:val="001C4F47"/>
    <w:rsid w:val="00207125"/>
    <w:rsid w:val="002403D0"/>
    <w:rsid w:val="002A6BED"/>
    <w:rsid w:val="002B0A2B"/>
    <w:rsid w:val="00312EAD"/>
    <w:rsid w:val="00343056"/>
    <w:rsid w:val="00363A4F"/>
    <w:rsid w:val="00396170"/>
    <w:rsid w:val="003A2015"/>
    <w:rsid w:val="003A3F79"/>
    <w:rsid w:val="003B3B91"/>
    <w:rsid w:val="00405034"/>
    <w:rsid w:val="00425542"/>
    <w:rsid w:val="004375FE"/>
    <w:rsid w:val="004A6A72"/>
    <w:rsid w:val="004B4D24"/>
    <w:rsid w:val="004C7D4C"/>
    <w:rsid w:val="00515E75"/>
    <w:rsid w:val="005265B2"/>
    <w:rsid w:val="00532660"/>
    <w:rsid w:val="0057723E"/>
    <w:rsid w:val="00585EA6"/>
    <w:rsid w:val="005A70AB"/>
    <w:rsid w:val="005A7A5B"/>
    <w:rsid w:val="005C1B04"/>
    <w:rsid w:val="005C1DA5"/>
    <w:rsid w:val="006031A8"/>
    <w:rsid w:val="006162E0"/>
    <w:rsid w:val="006449B9"/>
    <w:rsid w:val="00651CA4"/>
    <w:rsid w:val="00675B33"/>
    <w:rsid w:val="006B242F"/>
    <w:rsid w:val="00705D76"/>
    <w:rsid w:val="00736E3D"/>
    <w:rsid w:val="00766A5D"/>
    <w:rsid w:val="007C2B1B"/>
    <w:rsid w:val="007C5E2E"/>
    <w:rsid w:val="00822CAD"/>
    <w:rsid w:val="0083101F"/>
    <w:rsid w:val="008377AD"/>
    <w:rsid w:val="00892B8B"/>
    <w:rsid w:val="008A2072"/>
    <w:rsid w:val="008B5973"/>
    <w:rsid w:val="008E589A"/>
    <w:rsid w:val="008E69F5"/>
    <w:rsid w:val="008E78C1"/>
    <w:rsid w:val="008F4845"/>
    <w:rsid w:val="00916ADC"/>
    <w:rsid w:val="00917848"/>
    <w:rsid w:val="00962BCA"/>
    <w:rsid w:val="009D2113"/>
    <w:rsid w:val="009F3641"/>
    <w:rsid w:val="00A4047E"/>
    <w:rsid w:val="00A70FEC"/>
    <w:rsid w:val="00AB7EDB"/>
    <w:rsid w:val="00AC6F44"/>
    <w:rsid w:val="00AE7A54"/>
    <w:rsid w:val="00AF239A"/>
    <w:rsid w:val="00AF6A7F"/>
    <w:rsid w:val="00B6489C"/>
    <w:rsid w:val="00B92A03"/>
    <w:rsid w:val="00BE2657"/>
    <w:rsid w:val="00BE718C"/>
    <w:rsid w:val="00BF0D53"/>
    <w:rsid w:val="00BF5943"/>
    <w:rsid w:val="00C33A26"/>
    <w:rsid w:val="00C6701F"/>
    <w:rsid w:val="00C70535"/>
    <w:rsid w:val="00CA0B83"/>
    <w:rsid w:val="00CA2174"/>
    <w:rsid w:val="00CD077D"/>
    <w:rsid w:val="00D02CCC"/>
    <w:rsid w:val="00D31407"/>
    <w:rsid w:val="00D46F0C"/>
    <w:rsid w:val="00D60796"/>
    <w:rsid w:val="00D762D4"/>
    <w:rsid w:val="00DD574D"/>
    <w:rsid w:val="00E20267"/>
    <w:rsid w:val="00E27A44"/>
    <w:rsid w:val="00E36473"/>
    <w:rsid w:val="00E944A1"/>
    <w:rsid w:val="00EA1B48"/>
    <w:rsid w:val="00EB4800"/>
    <w:rsid w:val="00ED0DD7"/>
    <w:rsid w:val="00F049C7"/>
    <w:rsid w:val="00F05D66"/>
    <w:rsid w:val="00F63E3C"/>
    <w:rsid w:val="00F71C04"/>
    <w:rsid w:val="00F83866"/>
    <w:rsid w:val="00FA65DA"/>
    <w:rsid w:val="00FB03D3"/>
    <w:rsid w:val="00FC26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5D8B50A"/>
  <w15:docId w15:val="{270FA358-A111-4DED-B0FC-AB3BF13E2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6A7F"/>
    <w:pPr>
      <w:widowControl w:val="0"/>
      <w:suppressAutoHyphens/>
      <w:autoSpaceDN w:val="0"/>
      <w:spacing w:after="0" w:line="240" w:lineRule="auto"/>
    </w:pPr>
    <w:rPr>
      <w:rFonts w:ascii="Times New Roman" w:eastAsia="Calibri" w:hAnsi="Times New Roman" w:cs="Tahoma"/>
      <w:kern w:val="3"/>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Akapit z listą5 Znak,T_SZ_List Paragraph Znak,normalny tekst Znak,Akapit z listą BS Znak,Kolorowa lista — akcent 11 Znak,Podsis rysunku Znak,Preambuła Znak"/>
    <w:link w:val="Akapitzlist"/>
    <w:uiPriority w:val="99"/>
    <w:qFormat/>
    <w:locked/>
    <w:rsid w:val="00AF6A7F"/>
  </w:style>
  <w:style w:type="paragraph" w:styleId="Akapitzlist">
    <w:name w:val="List Paragraph"/>
    <w:aliases w:val="L1,Numerowanie,Akapit z listą5,T_SZ_List Paragraph,normalny tekst,Akapit z listą BS,Kolorowa lista — akcent 11,Podsis rysunku,Preambuła"/>
    <w:basedOn w:val="Normalny"/>
    <w:link w:val="AkapitzlistZnak"/>
    <w:uiPriority w:val="99"/>
    <w:qFormat/>
    <w:rsid w:val="00AF6A7F"/>
    <w:pPr>
      <w:widowControl/>
      <w:suppressAutoHyphens w:val="0"/>
      <w:autoSpaceDN/>
      <w:spacing w:after="200" w:line="276" w:lineRule="auto"/>
      <w:ind w:left="720"/>
      <w:contextualSpacing/>
    </w:pPr>
    <w:rPr>
      <w:rFonts w:asciiTheme="minorHAnsi" w:eastAsiaTheme="minorHAnsi" w:hAnsiTheme="minorHAnsi" w:cstheme="minorBidi"/>
      <w:kern w:val="0"/>
      <w:sz w:val="22"/>
      <w:szCs w:val="22"/>
      <w:lang w:eastAsia="en-US"/>
    </w:rPr>
  </w:style>
  <w:style w:type="paragraph" w:customStyle="1" w:styleId="Standard">
    <w:name w:val="Standard"/>
    <w:uiPriority w:val="99"/>
    <w:rsid w:val="00AF6A7F"/>
    <w:pPr>
      <w:widowControl w:val="0"/>
      <w:suppressAutoHyphens/>
      <w:autoSpaceDN w:val="0"/>
      <w:spacing w:after="0" w:line="240" w:lineRule="auto"/>
    </w:pPr>
    <w:rPr>
      <w:rFonts w:ascii="Times New Roman" w:eastAsia="Calibri" w:hAnsi="Times New Roman" w:cs="Tahoma"/>
      <w:kern w:val="3"/>
      <w:sz w:val="24"/>
      <w:szCs w:val="24"/>
      <w:lang w:eastAsia="pl-PL"/>
    </w:rPr>
  </w:style>
  <w:style w:type="paragraph" w:customStyle="1" w:styleId="Textbody">
    <w:name w:val="Text body"/>
    <w:basedOn w:val="Standard"/>
    <w:uiPriority w:val="99"/>
    <w:rsid w:val="00AF6A7F"/>
    <w:pPr>
      <w:spacing w:after="120"/>
    </w:pPr>
  </w:style>
  <w:style w:type="paragraph" w:styleId="Tekstdymka">
    <w:name w:val="Balloon Text"/>
    <w:basedOn w:val="Normalny"/>
    <w:link w:val="TekstdymkaZnak"/>
    <w:uiPriority w:val="99"/>
    <w:semiHidden/>
    <w:unhideWhenUsed/>
    <w:rsid w:val="00EA1B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1B48"/>
    <w:rPr>
      <w:rFonts w:ascii="Segoe UI" w:eastAsia="Calibri" w:hAnsi="Segoe UI" w:cs="Segoe UI"/>
      <w:kern w:val="3"/>
      <w:sz w:val="18"/>
      <w:szCs w:val="18"/>
      <w:lang w:eastAsia="pl-PL"/>
    </w:rPr>
  </w:style>
  <w:style w:type="paragraph" w:styleId="Nagwek">
    <w:name w:val="header"/>
    <w:basedOn w:val="Normalny"/>
    <w:link w:val="NagwekZnak"/>
    <w:uiPriority w:val="99"/>
    <w:unhideWhenUsed/>
    <w:rsid w:val="00F83866"/>
    <w:pPr>
      <w:tabs>
        <w:tab w:val="center" w:pos="4536"/>
        <w:tab w:val="right" w:pos="9072"/>
      </w:tabs>
    </w:pPr>
  </w:style>
  <w:style w:type="character" w:customStyle="1" w:styleId="NagwekZnak">
    <w:name w:val="Nagłówek Znak"/>
    <w:basedOn w:val="Domylnaczcionkaakapitu"/>
    <w:link w:val="Nagwek"/>
    <w:uiPriority w:val="99"/>
    <w:rsid w:val="00F83866"/>
    <w:rPr>
      <w:rFonts w:ascii="Times New Roman" w:eastAsia="Calibri" w:hAnsi="Times New Roman" w:cs="Tahoma"/>
      <w:kern w:val="3"/>
      <w:sz w:val="24"/>
      <w:szCs w:val="24"/>
      <w:lang w:eastAsia="pl-PL"/>
    </w:rPr>
  </w:style>
  <w:style w:type="paragraph" w:styleId="Stopka">
    <w:name w:val="footer"/>
    <w:basedOn w:val="Normalny"/>
    <w:link w:val="StopkaZnak"/>
    <w:uiPriority w:val="99"/>
    <w:unhideWhenUsed/>
    <w:rsid w:val="00F83866"/>
    <w:pPr>
      <w:tabs>
        <w:tab w:val="center" w:pos="4536"/>
        <w:tab w:val="right" w:pos="9072"/>
      </w:tabs>
    </w:pPr>
  </w:style>
  <w:style w:type="character" w:customStyle="1" w:styleId="StopkaZnak">
    <w:name w:val="Stopka Znak"/>
    <w:basedOn w:val="Domylnaczcionkaakapitu"/>
    <w:link w:val="Stopka"/>
    <w:uiPriority w:val="99"/>
    <w:rsid w:val="00F83866"/>
    <w:rPr>
      <w:rFonts w:ascii="Times New Roman" w:eastAsia="Calibri" w:hAnsi="Times New Roman" w:cs="Tahoma"/>
      <w:kern w:val="3"/>
      <w:sz w:val="24"/>
      <w:szCs w:val="24"/>
      <w:lang w:eastAsia="pl-PL"/>
    </w:rPr>
  </w:style>
  <w:style w:type="paragraph" w:styleId="Tekstpodstawowy2">
    <w:name w:val="Body Text 2"/>
    <w:basedOn w:val="Normalny"/>
    <w:link w:val="Tekstpodstawowy2Znak"/>
    <w:semiHidden/>
    <w:unhideWhenUsed/>
    <w:rsid w:val="008377AD"/>
    <w:pPr>
      <w:widowControl/>
      <w:autoSpaceDN/>
      <w:spacing w:after="120" w:line="480" w:lineRule="auto"/>
    </w:pPr>
    <w:rPr>
      <w:rFonts w:eastAsia="Times New Roman" w:cs="Times New Roman"/>
      <w:kern w:val="0"/>
      <w:lang w:eastAsia="ar-SA"/>
    </w:rPr>
  </w:style>
  <w:style w:type="character" w:customStyle="1" w:styleId="Tekstpodstawowy2Znak">
    <w:name w:val="Tekst podstawowy 2 Znak"/>
    <w:basedOn w:val="Domylnaczcionkaakapitu"/>
    <w:link w:val="Tekstpodstawowy2"/>
    <w:semiHidden/>
    <w:rsid w:val="008377AD"/>
    <w:rPr>
      <w:rFonts w:ascii="Times New Roman" w:eastAsia="Times New Roman" w:hAnsi="Times New Roman" w:cs="Times New Roman"/>
      <w:sz w:val="24"/>
      <w:szCs w:val="24"/>
      <w:lang w:eastAsia="ar-SA"/>
    </w:rPr>
  </w:style>
  <w:style w:type="paragraph" w:customStyle="1" w:styleId="Style1">
    <w:name w:val="Style1"/>
    <w:basedOn w:val="Normalny"/>
    <w:rsid w:val="008377AD"/>
    <w:pPr>
      <w:suppressAutoHyphens w:val="0"/>
      <w:autoSpaceDE w:val="0"/>
      <w:adjustRightInd w:val="0"/>
      <w:spacing w:line="293" w:lineRule="exact"/>
      <w:ind w:hanging="274"/>
    </w:pPr>
    <w:rPr>
      <w:rFonts w:ascii="Arial" w:eastAsia="Times New Roman" w:hAnsi="Arial" w:cs="Mangal"/>
      <w:kern w:val="0"/>
      <w:lang w:bidi="hi-IN"/>
    </w:rPr>
  </w:style>
  <w:style w:type="character" w:customStyle="1" w:styleId="FontStyle11">
    <w:name w:val="Font Style11"/>
    <w:basedOn w:val="Domylnaczcionkaakapitu"/>
    <w:rsid w:val="008377AD"/>
    <w:rPr>
      <w:rFonts w:ascii="Arial" w:hAnsi="Arial" w:cs="Arial"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67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431A26-CAA1-44A5-B6AB-548C1AA4A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3141</Words>
  <Characters>18852</Characters>
  <Application>Microsoft Office Word</Application>
  <DocSecurity>4</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Bodzak</dc:creator>
  <cp:lastModifiedBy>Monika Matuszak-Budzka</cp:lastModifiedBy>
  <cp:revision>2</cp:revision>
  <cp:lastPrinted>2025-03-31T13:32:00Z</cp:lastPrinted>
  <dcterms:created xsi:type="dcterms:W3CDTF">2025-03-31T13:32:00Z</dcterms:created>
  <dcterms:modified xsi:type="dcterms:W3CDTF">2025-03-31T13:32:00Z</dcterms:modified>
</cp:coreProperties>
</file>